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891B8" w14:textId="79CA8664" w:rsidR="00E47813" w:rsidRDefault="00E47813">
      <w:pPr>
        <w:pStyle w:val="Plattetekst"/>
        <w:rPr>
          <w:rFonts w:ascii="Times New Roman"/>
          <w:sz w:val="20"/>
        </w:rPr>
      </w:pPr>
    </w:p>
    <w:p w14:paraId="585AADC3" w14:textId="1DEDB162" w:rsidR="006009E5" w:rsidRPr="00824B75" w:rsidRDefault="00952F44" w:rsidP="006009E5">
      <w:pPr>
        <w:pStyle w:val="Kop1"/>
        <w:keepNext/>
        <w:keepLines/>
        <w:suppressAutoHyphens/>
        <w:spacing w:before="109"/>
        <w:ind w:left="0" w:firstLine="464"/>
        <w:rPr>
          <w:noProof/>
          <w:color w:val="111111"/>
        </w:rPr>
      </w:pPr>
      <w:r w:rsidRPr="00824B75">
        <w:rPr>
          <w:noProof/>
          <w:color w:val="111111"/>
        </w:rPr>
        <w:t>TEXTURE, TYPE &amp; COLOUR</w:t>
      </w:r>
    </w:p>
    <w:p w14:paraId="29C8E6BC" w14:textId="77777777" w:rsidR="006009E5" w:rsidRPr="00824B75" w:rsidRDefault="006009E5" w:rsidP="006009E5">
      <w:pPr>
        <w:pStyle w:val="Kop1"/>
        <w:keepNext/>
        <w:keepLines/>
        <w:suppressAutoHyphens/>
        <w:spacing w:before="109"/>
        <w:ind w:left="0" w:firstLine="464"/>
        <w:rPr>
          <w:noProof/>
          <w:color w:val="111111"/>
        </w:rPr>
      </w:pPr>
    </w:p>
    <w:p w14:paraId="1B488C6C" w14:textId="0ECB7276" w:rsidR="006009E5" w:rsidRPr="00CC1D18" w:rsidRDefault="006009E5" w:rsidP="006009E5">
      <w:pPr>
        <w:spacing w:line="360" w:lineRule="auto"/>
        <w:ind w:firstLine="464"/>
        <w:rPr>
          <w:noProof/>
          <w:color w:val="111111"/>
          <w:sz w:val="16"/>
        </w:rPr>
      </w:pPr>
      <w:r w:rsidRPr="00CC1D18">
        <w:rPr>
          <w:noProof/>
          <w:color w:val="111111"/>
          <w:sz w:val="16"/>
        </w:rPr>
        <w:t xml:space="preserve">Type: </w:t>
      </w:r>
      <w:r w:rsidRPr="00CC1D18">
        <w:rPr>
          <w:noProof/>
          <w:color w:val="111111"/>
          <w:sz w:val="16"/>
        </w:rPr>
        <w:tab/>
      </w:r>
      <w:r w:rsidR="00AF736A">
        <w:rPr>
          <w:noProof/>
          <w:color w:val="111111"/>
          <w:sz w:val="16"/>
        </w:rPr>
        <w:t>c</w:t>
      </w:r>
      <w:r w:rsidR="00CC1D18" w:rsidRPr="00CC1D18">
        <w:rPr>
          <w:noProof/>
          <w:color w:val="111111"/>
          <w:sz w:val="16"/>
        </w:rPr>
        <w:t>utte</w:t>
      </w:r>
      <w:r w:rsidR="00CC1D18">
        <w:rPr>
          <w:noProof/>
          <w:color w:val="111111"/>
          <w:sz w:val="16"/>
        </w:rPr>
        <w:t>d slips from solid moulded bricks</w:t>
      </w:r>
    </w:p>
    <w:p w14:paraId="493FC1B5" w14:textId="18AC21B2" w:rsidR="006009E5" w:rsidRPr="004B46ED" w:rsidRDefault="006009E5" w:rsidP="006009E5">
      <w:pPr>
        <w:spacing w:line="360" w:lineRule="auto"/>
        <w:ind w:firstLine="464"/>
        <w:rPr>
          <w:noProof/>
          <w:color w:val="111111"/>
          <w:sz w:val="16"/>
        </w:rPr>
      </w:pPr>
      <w:r w:rsidRPr="004B46ED">
        <w:rPr>
          <w:noProof/>
          <w:color w:val="111111"/>
          <w:sz w:val="16"/>
        </w:rPr>
        <w:t>Textur</w:t>
      </w:r>
      <w:r w:rsidR="00216067" w:rsidRPr="004B46ED">
        <w:rPr>
          <w:noProof/>
          <w:color w:val="111111"/>
          <w:sz w:val="16"/>
        </w:rPr>
        <w:t>e</w:t>
      </w:r>
      <w:r w:rsidRPr="004B46ED">
        <w:rPr>
          <w:noProof/>
          <w:color w:val="111111"/>
          <w:sz w:val="16"/>
        </w:rPr>
        <w:t>:</w:t>
      </w:r>
      <w:r w:rsidRPr="004B46ED">
        <w:rPr>
          <w:noProof/>
          <w:color w:val="111111"/>
          <w:sz w:val="16"/>
        </w:rPr>
        <w:tab/>
      </w:r>
      <w:bookmarkStart w:id="0" w:name="_Hlk107300468"/>
      <w:r w:rsidR="004B46ED" w:rsidRPr="004B46ED">
        <w:rPr>
          <w:noProof/>
          <w:color w:val="111111"/>
          <w:sz w:val="16"/>
        </w:rPr>
        <w:t xml:space="preserve">solid </w:t>
      </w:r>
      <w:r w:rsidR="00EC37F8">
        <w:rPr>
          <w:noProof/>
          <w:color w:val="111111"/>
          <w:sz w:val="16"/>
        </w:rPr>
        <w:t>un</w:t>
      </w:r>
      <w:r w:rsidR="004B46ED" w:rsidRPr="004B46ED">
        <w:rPr>
          <w:noProof/>
          <w:color w:val="111111"/>
          <w:sz w:val="16"/>
        </w:rPr>
        <w:t>sanded</w:t>
      </w:r>
      <w:r w:rsidRPr="004B46ED">
        <w:rPr>
          <w:noProof/>
          <w:color w:val="111111"/>
          <w:sz w:val="16"/>
        </w:rPr>
        <w:t>,</w:t>
      </w:r>
      <w:bookmarkEnd w:id="0"/>
      <w:r w:rsidR="002831E1">
        <w:rPr>
          <w:noProof/>
          <w:color w:val="111111"/>
          <w:sz w:val="16"/>
        </w:rPr>
        <w:t xml:space="preserve"> smooth texture</w:t>
      </w:r>
    </w:p>
    <w:p w14:paraId="2DF7189E" w14:textId="4BD661F6" w:rsidR="006009E5" w:rsidRPr="004B46ED" w:rsidRDefault="00216067" w:rsidP="006009E5">
      <w:pPr>
        <w:spacing w:before="5" w:line="264" w:lineRule="auto"/>
        <w:ind w:left="464" w:right="602"/>
        <w:jc w:val="both"/>
        <w:rPr>
          <w:noProof/>
          <w:color w:val="111111"/>
          <w:sz w:val="16"/>
        </w:rPr>
      </w:pPr>
      <w:r w:rsidRPr="004B46ED">
        <w:rPr>
          <w:noProof/>
          <w:color w:val="111111"/>
          <w:sz w:val="16"/>
        </w:rPr>
        <w:t>Colour</w:t>
      </w:r>
      <w:r w:rsidR="006009E5" w:rsidRPr="004B46ED">
        <w:rPr>
          <w:noProof/>
          <w:color w:val="111111"/>
          <w:sz w:val="16"/>
        </w:rPr>
        <w:t xml:space="preserve">: </w:t>
      </w:r>
      <w:r w:rsidR="006009E5" w:rsidRPr="004B46ED">
        <w:rPr>
          <w:noProof/>
          <w:color w:val="111111"/>
          <w:sz w:val="16"/>
        </w:rPr>
        <w:tab/>
      </w:r>
      <w:r w:rsidR="00AA07C6">
        <w:rPr>
          <w:noProof/>
          <w:color w:val="111111"/>
          <w:sz w:val="16"/>
        </w:rPr>
        <w:t>carmine</w:t>
      </w:r>
      <w:r w:rsidR="00360470">
        <w:rPr>
          <w:noProof/>
          <w:color w:val="111111"/>
          <w:sz w:val="16"/>
        </w:rPr>
        <w:t xml:space="preserve"> trough and trough</w:t>
      </w:r>
    </w:p>
    <w:p w14:paraId="7B783365" w14:textId="77777777" w:rsidR="006009E5" w:rsidRPr="004B46ED" w:rsidRDefault="006009E5" w:rsidP="006009E5">
      <w:pPr>
        <w:spacing w:line="360" w:lineRule="auto"/>
        <w:ind w:firstLine="464"/>
        <w:rPr>
          <w:noProof/>
          <w:color w:val="111111"/>
          <w:sz w:val="16"/>
        </w:rPr>
      </w:pPr>
    </w:p>
    <w:p w14:paraId="4D58AD44" w14:textId="398E4F36" w:rsidR="006009E5" w:rsidRPr="00994C54" w:rsidRDefault="00CC1D18" w:rsidP="006009E5">
      <w:pPr>
        <w:spacing w:line="360" w:lineRule="auto"/>
        <w:ind w:firstLine="464"/>
        <w:rPr>
          <w:noProof/>
          <w:color w:val="111111"/>
          <w:sz w:val="16"/>
        </w:rPr>
      </w:pPr>
      <w:r w:rsidRPr="00994C54">
        <w:rPr>
          <w:noProof/>
          <w:color w:val="111111"/>
          <w:sz w:val="16"/>
        </w:rPr>
        <w:t>Slip</w:t>
      </w:r>
      <w:r w:rsidR="006009E5" w:rsidRPr="00994C54">
        <w:rPr>
          <w:noProof/>
          <w:color w:val="111111"/>
          <w:sz w:val="16"/>
        </w:rPr>
        <w:t xml:space="preserve">s, </w:t>
      </w:r>
      <w:r w:rsidRPr="00994C54">
        <w:rPr>
          <w:noProof/>
          <w:color w:val="111111"/>
          <w:sz w:val="16"/>
        </w:rPr>
        <w:t>corner slips</w:t>
      </w:r>
      <w:r w:rsidR="006009E5" w:rsidRPr="00994C54">
        <w:rPr>
          <w:noProof/>
          <w:color w:val="111111"/>
          <w:sz w:val="16"/>
        </w:rPr>
        <w:t xml:space="preserve">, </w:t>
      </w:r>
      <w:r w:rsidRPr="00994C54">
        <w:rPr>
          <w:noProof/>
          <w:color w:val="111111"/>
          <w:sz w:val="16"/>
        </w:rPr>
        <w:t>horizontal slips</w:t>
      </w:r>
      <w:r w:rsidR="006009E5" w:rsidRPr="00994C54">
        <w:rPr>
          <w:noProof/>
          <w:color w:val="111111"/>
          <w:sz w:val="16"/>
        </w:rPr>
        <w:t xml:space="preserve"> </w:t>
      </w:r>
      <w:r w:rsidRPr="00994C54">
        <w:rPr>
          <w:noProof/>
          <w:color w:val="111111"/>
          <w:sz w:val="16"/>
        </w:rPr>
        <w:t>and</w:t>
      </w:r>
      <w:r w:rsidR="006009E5" w:rsidRPr="00994C54">
        <w:rPr>
          <w:noProof/>
          <w:color w:val="111111"/>
          <w:sz w:val="16"/>
        </w:rPr>
        <w:t xml:space="preserve"> </w:t>
      </w:r>
      <w:r w:rsidRPr="00994C54">
        <w:rPr>
          <w:noProof/>
          <w:color w:val="111111"/>
          <w:sz w:val="16"/>
        </w:rPr>
        <w:t>stretcher reveal slips</w:t>
      </w:r>
      <w:r w:rsidR="006009E5" w:rsidRPr="00994C54">
        <w:rPr>
          <w:noProof/>
          <w:color w:val="111111"/>
          <w:sz w:val="16"/>
        </w:rPr>
        <w:t xml:space="preserve">: </w:t>
      </w:r>
      <w:r w:rsidR="00994C54" w:rsidRPr="00994C54">
        <w:rPr>
          <w:noProof/>
          <w:color w:val="111111"/>
          <w:sz w:val="16"/>
        </w:rPr>
        <w:t>available on this thickness</w:t>
      </w:r>
      <w:r w:rsidR="00824B75">
        <w:rPr>
          <w:noProof/>
          <w:color w:val="111111"/>
          <w:sz w:val="16"/>
        </w:rPr>
        <w:t>.</w:t>
      </w:r>
    </w:p>
    <w:p w14:paraId="0BECF1AA" w14:textId="2381940D" w:rsidR="00E47813" w:rsidRPr="00994C54" w:rsidRDefault="008E37F3" w:rsidP="00994C54">
      <w:pPr>
        <w:spacing w:line="360" w:lineRule="auto"/>
        <w:ind w:firstLine="464"/>
        <w:rPr>
          <w:noProof/>
          <w:color w:val="111111"/>
          <w:sz w:val="16"/>
        </w:rPr>
      </w:pPr>
      <w:r w:rsidRPr="00994C54">
        <w:rPr>
          <w:noProof/>
          <w:color w:val="111111"/>
          <w:sz w:val="16"/>
        </w:rPr>
        <w:t xml:space="preserve">Other </w:t>
      </w:r>
      <w:r w:rsidR="00994C54" w:rsidRPr="00994C54">
        <w:rPr>
          <w:noProof/>
          <w:color w:val="111111"/>
          <w:sz w:val="16"/>
        </w:rPr>
        <w:t xml:space="preserve">formats and </w:t>
      </w:r>
      <w:r w:rsidRPr="00994C54">
        <w:rPr>
          <w:noProof/>
          <w:color w:val="111111"/>
          <w:sz w:val="16"/>
        </w:rPr>
        <w:t>thickness</w:t>
      </w:r>
      <w:r w:rsidR="00DD643A">
        <w:rPr>
          <w:noProof/>
          <w:color w:val="111111"/>
          <w:sz w:val="16"/>
        </w:rPr>
        <w:t>es</w:t>
      </w:r>
      <w:r w:rsidRPr="00994C54">
        <w:rPr>
          <w:noProof/>
          <w:color w:val="111111"/>
          <w:sz w:val="16"/>
        </w:rPr>
        <w:t xml:space="preserve"> available on request</w:t>
      </w:r>
      <w:r w:rsidR="00824B75">
        <w:rPr>
          <w:noProof/>
          <w:color w:val="111111"/>
          <w:sz w:val="16"/>
        </w:rPr>
        <w:t>.</w:t>
      </w:r>
    </w:p>
    <w:p w14:paraId="657435D4" w14:textId="77777777" w:rsidR="00E47813" w:rsidRPr="00994C54" w:rsidRDefault="00E47813">
      <w:pPr>
        <w:pStyle w:val="Plattetekst"/>
        <w:spacing w:before="2"/>
        <w:rPr>
          <w:sz w:val="22"/>
        </w:rPr>
      </w:pPr>
    </w:p>
    <w:p w14:paraId="3642034C" w14:textId="5D55569A" w:rsidR="00E47813" w:rsidRPr="00824B75" w:rsidRDefault="00952F44">
      <w:pPr>
        <w:pStyle w:val="Kop1"/>
      </w:pPr>
      <w:r w:rsidRPr="00824B75">
        <w:rPr>
          <w:noProof/>
          <w:color w:val="111111"/>
        </w:rPr>
        <w:t>TECHNICAL CHARACTERISTICS</w:t>
      </w:r>
    </w:p>
    <w:p w14:paraId="1D50A51C" w14:textId="5BDE6768" w:rsidR="00EB6C33" w:rsidRPr="001907E4" w:rsidRDefault="001907E4" w:rsidP="001907E4">
      <w:pPr>
        <w:keepLines/>
        <w:spacing w:before="122" w:line="276" w:lineRule="auto"/>
        <w:ind w:left="464"/>
        <w:jc w:val="both"/>
        <w:rPr>
          <w:noProof/>
          <w:color w:val="111111"/>
          <w:sz w:val="16"/>
        </w:rPr>
      </w:pPr>
      <w:r w:rsidRPr="001907E4">
        <w:rPr>
          <w:noProof/>
          <w:color w:val="111111"/>
          <w:sz w:val="16"/>
        </w:rPr>
        <w:t>The bricks are delivered with the following characteristics, in accordance with the CE</w:t>
      </w:r>
      <w:r w:rsidR="00824B75">
        <w:rPr>
          <w:noProof/>
          <w:color w:val="111111"/>
          <w:sz w:val="16"/>
        </w:rPr>
        <w:t xml:space="preserve"> </w:t>
      </w:r>
      <w:r w:rsidRPr="001907E4">
        <w:rPr>
          <w:noProof/>
          <w:color w:val="111111"/>
          <w:sz w:val="16"/>
        </w:rPr>
        <w:t>mark:</w:t>
      </w:r>
      <w:r w:rsidRPr="001907E4">
        <w:rPr>
          <w:noProof/>
          <w:color w:val="111111"/>
          <w:sz w:val="16"/>
        </w:rPr>
        <w:cr/>
      </w:r>
      <w:r w:rsidR="00EB6C33" w:rsidRPr="00952F44">
        <w:rPr>
          <w:rFonts w:ascii="Myriad Pro" w:eastAsia="Myriad Pro" w:hAnsi="Myriad Pro" w:cs="Myriad Pro"/>
          <w:b/>
          <w:bCs/>
          <w:noProof/>
          <w:color w:val="111111"/>
          <w:sz w:val="17"/>
          <w:szCs w:val="17"/>
        </w:rPr>
        <w:t>CE m</w:t>
      </w:r>
      <w:r w:rsidR="00952F44" w:rsidRPr="00952F44">
        <w:rPr>
          <w:rFonts w:ascii="Myriad Pro" w:eastAsia="Myriad Pro" w:hAnsi="Myriad Pro" w:cs="Myriad Pro"/>
          <w:b/>
          <w:bCs/>
          <w:noProof/>
          <w:color w:val="111111"/>
          <w:sz w:val="17"/>
          <w:szCs w:val="17"/>
        </w:rPr>
        <w:t>ark</w:t>
      </w:r>
      <w:r w:rsidR="00EB6C33" w:rsidRPr="00952F44">
        <w:rPr>
          <w:rFonts w:ascii="Myriad Pro" w:eastAsia="Myriad Pro" w:hAnsi="Myriad Pro" w:cs="Myriad Pro"/>
          <w:b/>
          <w:bCs/>
          <w:noProof/>
          <w:color w:val="111111"/>
          <w:sz w:val="17"/>
          <w:szCs w:val="17"/>
        </w:rPr>
        <w:t xml:space="preserve"> </w:t>
      </w:r>
      <w:r w:rsidR="00952F44" w:rsidRPr="00952F44">
        <w:rPr>
          <w:rFonts w:ascii="Myriad Pro" w:eastAsia="Myriad Pro" w:hAnsi="Myriad Pro" w:cs="Myriad Pro"/>
          <w:b/>
          <w:bCs/>
          <w:noProof/>
          <w:color w:val="111111"/>
          <w:sz w:val="17"/>
          <w:szCs w:val="17"/>
        </w:rPr>
        <w:t>according to</w:t>
      </w:r>
      <w:r w:rsidR="00EB6C33" w:rsidRPr="00952F44">
        <w:rPr>
          <w:rFonts w:ascii="Myriad Pro" w:eastAsia="Myriad Pro" w:hAnsi="Myriad Pro" w:cs="Myriad Pro"/>
          <w:b/>
          <w:bCs/>
          <w:noProof/>
          <w:color w:val="111111"/>
          <w:sz w:val="17"/>
          <w:szCs w:val="17"/>
        </w:rPr>
        <w:t xml:space="preserve"> EN 771-1 : 2011 + A1 : 2015</w:t>
      </w:r>
    </w:p>
    <w:p w14:paraId="2C7EA962" w14:textId="77777777" w:rsidR="00D968E8" w:rsidRPr="00952F44" w:rsidRDefault="00D968E8" w:rsidP="00EB6C33">
      <w:pPr>
        <w:keepLines/>
        <w:spacing w:before="122"/>
        <w:ind w:left="464"/>
        <w:jc w:val="both"/>
        <w:rPr>
          <w:rFonts w:ascii="Myriad Pro" w:eastAsia="Myriad Pro" w:hAnsi="Myriad Pro" w:cs="Myriad Pro"/>
          <w:b/>
          <w:bCs/>
          <w:color w:val="111111"/>
          <w:sz w:val="17"/>
          <w:szCs w:val="17"/>
        </w:rPr>
      </w:pPr>
    </w:p>
    <w:tbl>
      <w:tblPr>
        <w:tblStyle w:val="Tabelraster"/>
        <w:tblW w:w="0" w:type="auto"/>
        <w:tblInd w:w="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kenmerken"/>
      </w:tblPr>
      <w:tblGrid>
        <w:gridCol w:w="2939"/>
        <w:gridCol w:w="1842"/>
        <w:gridCol w:w="284"/>
      </w:tblGrid>
      <w:tr w:rsidR="002F02AD" w14:paraId="3841DDB1" w14:textId="77777777" w:rsidTr="00DC7295">
        <w:tc>
          <w:tcPr>
            <w:tcW w:w="2939" w:type="dxa"/>
            <w:vAlign w:val="center"/>
          </w:tcPr>
          <w:p w14:paraId="39DAE2C9" w14:textId="5EBFEA1B" w:rsidR="002F02AD" w:rsidRPr="001907E4" w:rsidRDefault="001907E4" w:rsidP="002F02AD">
            <w:r>
              <w:rPr>
                <w:sz w:val="14"/>
              </w:rPr>
              <w:t>Dimensions</w:t>
            </w:r>
            <w:r w:rsidR="002F02AD" w:rsidRPr="001907E4">
              <w:rPr>
                <w:sz w:val="14"/>
              </w:rPr>
              <w:t xml:space="preserve"> L x </w:t>
            </w:r>
            <w:r w:rsidRPr="001907E4">
              <w:rPr>
                <w:sz w:val="14"/>
              </w:rPr>
              <w:t>W</w:t>
            </w:r>
            <w:r w:rsidR="002F02AD" w:rsidRPr="001907E4">
              <w:rPr>
                <w:sz w:val="14"/>
              </w:rPr>
              <w:t xml:space="preserve"> (</w:t>
            </w:r>
            <w:r w:rsidRPr="001907E4">
              <w:rPr>
                <w:sz w:val="14"/>
              </w:rPr>
              <w:t>height</w:t>
            </w:r>
            <w:r w:rsidR="002F02AD" w:rsidRPr="001907E4">
              <w:rPr>
                <w:sz w:val="14"/>
              </w:rPr>
              <w:t xml:space="preserve">) x </w:t>
            </w:r>
            <w:r w:rsidRPr="001907E4">
              <w:rPr>
                <w:sz w:val="14"/>
              </w:rPr>
              <w:t>T</w:t>
            </w:r>
            <w:r w:rsidR="002F02AD" w:rsidRPr="001907E4">
              <w:rPr>
                <w:sz w:val="14"/>
              </w:rPr>
              <w:t xml:space="preserve"> ca.</w:t>
            </w:r>
          </w:p>
        </w:tc>
        <w:tc>
          <w:tcPr>
            <w:tcW w:w="1842" w:type="dxa"/>
            <w:vAlign w:val="center"/>
          </w:tcPr>
          <w:p w14:paraId="1D3B1B07" w14:textId="611A4F97" w:rsidR="002F02AD" w:rsidRDefault="002F02AD" w:rsidP="002F02AD">
            <w:r>
              <w:rPr>
                <w:sz w:val="14"/>
              </w:rPr>
              <w:t>2</w:t>
            </w:r>
            <w:r w:rsidR="00AA07C6">
              <w:rPr>
                <w:sz w:val="14"/>
              </w:rPr>
              <w:t>35</w:t>
            </w:r>
            <w:r>
              <w:rPr>
                <w:sz w:val="14"/>
              </w:rPr>
              <w:t>x</w:t>
            </w:r>
            <w:r w:rsidR="00EC37F8">
              <w:rPr>
                <w:sz w:val="14"/>
              </w:rPr>
              <w:t>3</w:t>
            </w:r>
            <w:r w:rsidR="00AA07C6">
              <w:rPr>
                <w:sz w:val="14"/>
              </w:rPr>
              <w:t>6</w:t>
            </w:r>
            <w:r>
              <w:rPr>
                <w:sz w:val="14"/>
              </w:rPr>
              <w:t>x20 mm</w:t>
            </w:r>
          </w:p>
        </w:tc>
        <w:tc>
          <w:tcPr>
            <w:tcW w:w="284" w:type="dxa"/>
            <w:vAlign w:val="center"/>
          </w:tcPr>
          <w:p w14:paraId="7F88A57E" w14:textId="77777777" w:rsidR="002F02AD" w:rsidRDefault="002F02AD" w:rsidP="002F02AD"/>
        </w:tc>
      </w:tr>
      <w:tr w:rsidR="002F02AD" w14:paraId="10A5110D" w14:textId="77777777" w:rsidTr="00DC7295">
        <w:tc>
          <w:tcPr>
            <w:tcW w:w="2939" w:type="dxa"/>
            <w:vAlign w:val="center"/>
          </w:tcPr>
          <w:p w14:paraId="51E2A026" w14:textId="46A15B24" w:rsidR="002F02AD" w:rsidRPr="001907E4" w:rsidRDefault="001907E4" w:rsidP="002F02AD">
            <w:pPr>
              <w:rPr>
                <w:sz w:val="14"/>
                <w:szCs w:val="14"/>
                <w:lang w:val="fr-BE"/>
              </w:rPr>
            </w:pPr>
            <w:proofErr w:type="spellStart"/>
            <w:r w:rsidRPr="001907E4">
              <w:rPr>
                <w:sz w:val="14"/>
                <w:lang w:val="fr-BE"/>
              </w:rPr>
              <w:t>Quantity</w:t>
            </w:r>
            <w:proofErr w:type="spellEnd"/>
            <w:r w:rsidR="002F02AD" w:rsidRPr="001907E4">
              <w:rPr>
                <w:sz w:val="14"/>
                <w:lang w:val="fr-BE"/>
              </w:rPr>
              <w:t xml:space="preserve">/m² </w:t>
            </w:r>
            <w:r w:rsidRPr="001907E4">
              <w:rPr>
                <w:sz w:val="14"/>
                <w:lang w:val="fr-BE"/>
              </w:rPr>
              <w:t>joint</w:t>
            </w:r>
            <w:r w:rsidR="002F02AD" w:rsidRPr="001907E4">
              <w:rPr>
                <w:sz w:val="14"/>
                <w:lang w:val="fr-BE"/>
              </w:rPr>
              <w:t xml:space="preserve"> 10-12 mm </w:t>
            </w:r>
            <w:proofErr w:type="spellStart"/>
            <w:r w:rsidR="002F02AD" w:rsidRPr="001907E4">
              <w:rPr>
                <w:sz w:val="14"/>
                <w:lang w:val="fr-BE"/>
              </w:rPr>
              <w:t>ca</w:t>
            </w:r>
            <w:proofErr w:type="spellEnd"/>
            <w:r w:rsidR="002F02AD" w:rsidRPr="001907E4">
              <w:rPr>
                <w:sz w:val="14"/>
                <w:lang w:val="fr-BE"/>
              </w:rPr>
              <w:t>.</w:t>
            </w:r>
          </w:p>
        </w:tc>
        <w:tc>
          <w:tcPr>
            <w:tcW w:w="1842" w:type="dxa"/>
            <w:vAlign w:val="center"/>
          </w:tcPr>
          <w:p w14:paraId="7E26AB44" w14:textId="5A74858B" w:rsidR="002F02AD" w:rsidRPr="00E61D8E" w:rsidRDefault="000142CD" w:rsidP="002F02AD">
            <w:pPr>
              <w:rPr>
                <w:sz w:val="14"/>
              </w:rPr>
            </w:pPr>
            <w:r>
              <w:rPr>
                <w:sz w:val="14"/>
              </w:rPr>
              <w:t>8</w:t>
            </w:r>
            <w:r w:rsidR="00AA07C6">
              <w:rPr>
                <w:sz w:val="14"/>
              </w:rPr>
              <w:t>4</w:t>
            </w:r>
          </w:p>
        </w:tc>
        <w:tc>
          <w:tcPr>
            <w:tcW w:w="284" w:type="dxa"/>
            <w:vAlign w:val="center"/>
          </w:tcPr>
          <w:p w14:paraId="2C854B43" w14:textId="77777777" w:rsidR="002F02AD" w:rsidRDefault="002F02AD" w:rsidP="002F02AD"/>
        </w:tc>
      </w:tr>
      <w:tr w:rsidR="00EC37F8" w:rsidRPr="00EC37F8" w14:paraId="1C310670" w14:textId="77777777" w:rsidTr="00DC7295">
        <w:tc>
          <w:tcPr>
            <w:tcW w:w="2939" w:type="dxa"/>
            <w:vAlign w:val="center"/>
          </w:tcPr>
          <w:p w14:paraId="36D83D9C" w14:textId="77777777" w:rsidR="00EC37F8" w:rsidRDefault="00EC37F8" w:rsidP="002F02AD">
            <w:pPr>
              <w:rPr>
                <w:sz w:val="14"/>
                <w:lang w:val="fr-BE"/>
              </w:rPr>
            </w:pPr>
            <w:proofErr w:type="spellStart"/>
            <w:r w:rsidRPr="001907E4">
              <w:rPr>
                <w:sz w:val="14"/>
                <w:lang w:val="fr-BE"/>
              </w:rPr>
              <w:t>Quantity</w:t>
            </w:r>
            <w:proofErr w:type="spellEnd"/>
            <w:r w:rsidRPr="001907E4">
              <w:rPr>
                <w:sz w:val="14"/>
                <w:lang w:val="fr-BE"/>
              </w:rPr>
              <w:t xml:space="preserve">/m² joint </w:t>
            </w:r>
            <w:r>
              <w:rPr>
                <w:sz w:val="14"/>
                <w:lang w:val="fr-BE"/>
              </w:rPr>
              <w:t>5-6</w:t>
            </w:r>
            <w:r w:rsidRPr="001907E4">
              <w:rPr>
                <w:sz w:val="14"/>
                <w:lang w:val="fr-BE"/>
              </w:rPr>
              <w:t xml:space="preserve"> mm </w:t>
            </w:r>
            <w:proofErr w:type="spellStart"/>
            <w:r w:rsidRPr="001907E4">
              <w:rPr>
                <w:sz w:val="14"/>
                <w:lang w:val="fr-BE"/>
              </w:rPr>
              <w:t>ca</w:t>
            </w:r>
            <w:proofErr w:type="spellEnd"/>
            <w:r w:rsidRPr="001907E4">
              <w:rPr>
                <w:sz w:val="14"/>
                <w:lang w:val="fr-BE"/>
              </w:rPr>
              <w:t>.</w:t>
            </w:r>
          </w:p>
          <w:p w14:paraId="7F1525CB" w14:textId="3CE6B861" w:rsidR="00EC37F8" w:rsidRPr="001907E4" w:rsidRDefault="00EC37F8" w:rsidP="002F02AD">
            <w:pPr>
              <w:rPr>
                <w:sz w:val="14"/>
                <w:lang w:val="fr-BE"/>
              </w:rPr>
            </w:pPr>
            <w:proofErr w:type="spellStart"/>
            <w:r w:rsidRPr="001907E4">
              <w:rPr>
                <w:sz w:val="14"/>
                <w:lang w:val="fr-BE"/>
              </w:rPr>
              <w:t>Quantity</w:t>
            </w:r>
            <w:proofErr w:type="spellEnd"/>
            <w:r w:rsidRPr="001907E4">
              <w:rPr>
                <w:sz w:val="14"/>
                <w:lang w:val="fr-BE"/>
              </w:rPr>
              <w:t xml:space="preserve">/m² joint </w:t>
            </w:r>
            <w:r>
              <w:rPr>
                <w:sz w:val="14"/>
                <w:lang w:val="fr-BE"/>
              </w:rPr>
              <w:t>4-5</w:t>
            </w:r>
            <w:r w:rsidRPr="001907E4">
              <w:rPr>
                <w:sz w:val="14"/>
                <w:lang w:val="fr-BE"/>
              </w:rPr>
              <w:t xml:space="preserve"> mm </w:t>
            </w:r>
            <w:proofErr w:type="spellStart"/>
            <w:r w:rsidRPr="001907E4">
              <w:rPr>
                <w:sz w:val="14"/>
                <w:lang w:val="fr-BE"/>
              </w:rPr>
              <w:t>ca</w:t>
            </w:r>
            <w:proofErr w:type="spellEnd"/>
            <w:r w:rsidRPr="001907E4">
              <w:rPr>
                <w:sz w:val="14"/>
                <w:lang w:val="fr-BE"/>
              </w:rPr>
              <w:t>.</w:t>
            </w:r>
          </w:p>
        </w:tc>
        <w:tc>
          <w:tcPr>
            <w:tcW w:w="1842" w:type="dxa"/>
            <w:vAlign w:val="center"/>
          </w:tcPr>
          <w:p w14:paraId="69A11AD8" w14:textId="4077CE24" w:rsidR="00EC37F8" w:rsidRDefault="00EC37F8" w:rsidP="002F02AD">
            <w:pPr>
              <w:rPr>
                <w:sz w:val="14"/>
                <w:lang w:val="fr-BE"/>
              </w:rPr>
            </w:pPr>
            <w:r>
              <w:rPr>
                <w:sz w:val="14"/>
                <w:lang w:val="fr-BE"/>
              </w:rPr>
              <w:t>9</w:t>
            </w:r>
            <w:r w:rsidR="00AA07C6">
              <w:rPr>
                <w:sz w:val="14"/>
                <w:lang w:val="fr-BE"/>
              </w:rPr>
              <w:t>9</w:t>
            </w:r>
          </w:p>
          <w:p w14:paraId="6957CF4F" w14:textId="6AD799C5" w:rsidR="00EC37F8" w:rsidRPr="00EC37F8" w:rsidRDefault="00EC37F8" w:rsidP="002F02AD">
            <w:pPr>
              <w:rPr>
                <w:sz w:val="14"/>
                <w:lang w:val="fr-BE"/>
              </w:rPr>
            </w:pPr>
            <w:r>
              <w:rPr>
                <w:sz w:val="14"/>
                <w:lang w:val="fr-BE"/>
              </w:rPr>
              <w:t>10</w:t>
            </w:r>
            <w:r w:rsidR="00AA07C6">
              <w:rPr>
                <w:sz w:val="14"/>
                <w:lang w:val="fr-BE"/>
              </w:rPr>
              <w:t>3</w:t>
            </w:r>
          </w:p>
        </w:tc>
        <w:tc>
          <w:tcPr>
            <w:tcW w:w="284" w:type="dxa"/>
            <w:vAlign w:val="center"/>
          </w:tcPr>
          <w:p w14:paraId="68B8FF8F" w14:textId="77777777" w:rsidR="00EC37F8" w:rsidRPr="00EC37F8" w:rsidRDefault="00EC37F8" w:rsidP="002F02AD">
            <w:pPr>
              <w:rPr>
                <w:lang w:val="fr-BE"/>
              </w:rPr>
            </w:pPr>
          </w:p>
        </w:tc>
      </w:tr>
      <w:tr w:rsidR="00F13FFC" w14:paraId="71A314B9" w14:textId="77777777" w:rsidTr="00DC7295">
        <w:tc>
          <w:tcPr>
            <w:tcW w:w="2939" w:type="dxa"/>
            <w:vAlign w:val="center"/>
          </w:tcPr>
          <w:p w14:paraId="1E053CF3" w14:textId="00EA98B2" w:rsidR="00F13FFC" w:rsidRDefault="001907E4" w:rsidP="00CE2140">
            <w:r w:rsidRPr="001907E4">
              <w:rPr>
                <w:sz w:val="14"/>
              </w:rPr>
              <w:t>Gross mass density</w:t>
            </w:r>
          </w:p>
        </w:tc>
        <w:tc>
          <w:tcPr>
            <w:tcW w:w="1842" w:type="dxa"/>
            <w:vAlign w:val="center"/>
          </w:tcPr>
          <w:p w14:paraId="49FFEDA6" w14:textId="77777777" w:rsidR="00F13FFC" w:rsidRDefault="00360973" w:rsidP="00CE2140">
            <w:r>
              <w:rPr>
                <w:sz w:val="14"/>
              </w:rPr>
              <w:t>1900 Kg/m³ (+/- 20%)</w:t>
            </w:r>
          </w:p>
        </w:tc>
        <w:tc>
          <w:tcPr>
            <w:tcW w:w="284" w:type="dxa"/>
            <w:vAlign w:val="center"/>
          </w:tcPr>
          <w:p w14:paraId="7A4CDC0F" w14:textId="77777777" w:rsidR="00F13FFC" w:rsidRDefault="00F13FFC" w:rsidP="00CE2140"/>
        </w:tc>
      </w:tr>
      <w:tr w:rsidR="00F13FFC" w14:paraId="231957B1" w14:textId="77777777" w:rsidTr="00DC7295">
        <w:tc>
          <w:tcPr>
            <w:tcW w:w="2939" w:type="dxa"/>
            <w:vAlign w:val="center"/>
          </w:tcPr>
          <w:p w14:paraId="77AD30CF" w14:textId="071CE48E" w:rsidR="00F13FFC" w:rsidRDefault="001907E4" w:rsidP="00CE2140">
            <w:r w:rsidRPr="001907E4">
              <w:rPr>
                <w:sz w:val="14"/>
              </w:rPr>
              <w:t>Water absorption (24 hours)</w:t>
            </w:r>
          </w:p>
        </w:tc>
        <w:tc>
          <w:tcPr>
            <w:tcW w:w="1842" w:type="dxa"/>
            <w:vAlign w:val="center"/>
          </w:tcPr>
          <w:p w14:paraId="4A366691" w14:textId="06A754CA" w:rsidR="00F13FFC" w:rsidRDefault="00360973" w:rsidP="00CE2140">
            <w:r>
              <w:rPr>
                <w:sz w:val="14"/>
              </w:rPr>
              <w:t xml:space="preserve">&lt; </w:t>
            </w:r>
            <w:r w:rsidR="00EC37F8">
              <w:rPr>
                <w:sz w:val="14"/>
              </w:rPr>
              <w:t>8</w:t>
            </w:r>
            <w:r>
              <w:rPr>
                <w:sz w:val="14"/>
              </w:rPr>
              <w:t>%</w:t>
            </w:r>
          </w:p>
        </w:tc>
        <w:tc>
          <w:tcPr>
            <w:tcW w:w="284" w:type="dxa"/>
            <w:vAlign w:val="center"/>
          </w:tcPr>
          <w:p w14:paraId="2409B2B4" w14:textId="77777777" w:rsidR="00F13FFC" w:rsidRDefault="00F13FFC" w:rsidP="00CE2140"/>
        </w:tc>
      </w:tr>
      <w:tr w:rsidR="00F13FFC" w14:paraId="5DA0CD13" w14:textId="77777777" w:rsidTr="00DC7295">
        <w:tc>
          <w:tcPr>
            <w:tcW w:w="2939" w:type="dxa"/>
            <w:vAlign w:val="center"/>
          </w:tcPr>
          <w:p w14:paraId="1E45F2E6" w14:textId="4DC995DA" w:rsidR="00F13FFC" w:rsidRDefault="001907E4" w:rsidP="00CE2140">
            <w:r w:rsidRPr="001907E4">
              <w:rPr>
                <w:sz w:val="14"/>
              </w:rPr>
              <w:t>Initial water absorption (1 minute)</w:t>
            </w:r>
          </w:p>
        </w:tc>
        <w:tc>
          <w:tcPr>
            <w:tcW w:w="1842" w:type="dxa"/>
            <w:vAlign w:val="center"/>
          </w:tcPr>
          <w:p w14:paraId="7C8433F9" w14:textId="51CFA8E4" w:rsidR="00F13FFC" w:rsidRDefault="00EC37F8" w:rsidP="00CE2140">
            <w:r>
              <w:rPr>
                <w:sz w:val="14"/>
              </w:rPr>
              <w:t xml:space="preserve">0,5 </w:t>
            </w:r>
            <w:r>
              <w:rPr>
                <w:rFonts w:ascii="Segoe UI Light" w:hAnsi="Segoe UI Light" w:cs="Segoe UI Light"/>
                <w:sz w:val="14"/>
              </w:rPr>
              <w:t>≤</w:t>
            </w:r>
            <w:r>
              <w:rPr>
                <w:sz w:val="14"/>
              </w:rPr>
              <w:t xml:space="preserve"> IW2 </w:t>
            </w:r>
            <w:r>
              <w:rPr>
                <w:rFonts w:ascii="Segoe UI Light" w:hAnsi="Segoe UI Light" w:cs="Segoe UI Light"/>
                <w:sz w:val="14"/>
              </w:rPr>
              <w:t>≤</w:t>
            </w:r>
            <w:r>
              <w:rPr>
                <w:sz w:val="14"/>
              </w:rPr>
              <w:t xml:space="preserve"> 1,5 (IW2)</w:t>
            </w:r>
          </w:p>
        </w:tc>
        <w:tc>
          <w:tcPr>
            <w:tcW w:w="284" w:type="dxa"/>
            <w:vAlign w:val="center"/>
          </w:tcPr>
          <w:p w14:paraId="76CAD02A" w14:textId="77777777" w:rsidR="00F13FFC" w:rsidRDefault="00F13FFC" w:rsidP="00CE2140"/>
        </w:tc>
      </w:tr>
      <w:tr w:rsidR="00F13FFC" w14:paraId="0D647D36" w14:textId="77777777" w:rsidTr="00DC7295">
        <w:tc>
          <w:tcPr>
            <w:tcW w:w="2939" w:type="dxa"/>
            <w:vAlign w:val="center"/>
          </w:tcPr>
          <w:p w14:paraId="7CE82871" w14:textId="2CBF5AAB" w:rsidR="00F13FFC" w:rsidRDefault="003F0082" w:rsidP="00CE2140">
            <w:r w:rsidRPr="003F0082">
              <w:rPr>
                <w:sz w:val="14"/>
              </w:rPr>
              <w:t xml:space="preserve">Water </w:t>
            </w:r>
            <w:proofErr w:type="spellStart"/>
            <w:r w:rsidRPr="003F0082">
              <w:rPr>
                <w:sz w:val="14"/>
              </w:rPr>
              <w:t>vapour</w:t>
            </w:r>
            <w:proofErr w:type="spellEnd"/>
            <w:r w:rsidRPr="003F0082">
              <w:rPr>
                <w:sz w:val="14"/>
              </w:rPr>
              <w:t xml:space="preserve"> permeability</w:t>
            </w:r>
          </w:p>
        </w:tc>
        <w:tc>
          <w:tcPr>
            <w:tcW w:w="1842" w:type="dxa"/>
            <w:vAlign w:val="center"/>
          </w:tcPr>
          <w:p w14:paraId="71646F62" w14:textId="77777777" w:rsidR="00F13FFC" w:rsidRDefault="00360973" w:rsidP="00CE2140">
            <w:r>
              <w:rPr>
                <w:sz w:val="14"/>
              </w:rPr>
              <w:t>µ = 5/10</w:t>
            </w:r>
          </w:p>
        </w:tc>
        <w:tc>
          <w:tcPr>
            <w:tcW w:w="284" w:type="dxa"/>
            <w:vAlign w:val="center"/>
          </w:tcPr>
          <w:p w14:paraId="3511F804" w14:textId="77777777" w:rsidR="00F13FFC" w:rsidRDefault="00F13FFC" w:rsidP="00CE2140"/>
        </w:tc>
      </w:tr>
      <w:tr w:rsidR="00F13FFC" w14:paraId="3C370A8F" w14:textId="77777777" w:rsidTr="00DC7295">
        <w:trPr>
          <w:trHeight w:val="57"/>
        </w:trPr>
        <w:tc>
          <w:tcPr>
            <w:tcW w:w="2939" w:type="dxa"/>
            <w:vAlign w:val="center"/>
          </w:tcPr>
          <w:p w14:paraId="6324263B" w14:textId="15EC9FAD" w:rsidR="00F13FFC" w:rsidRDefault="003F0082" w:rsidP="00CE2140">
            <w:r w:rsidRPr="003F0082">
              <w:rPr>
                <w:sz w:val="14"/>
              </w:rPr>
              <w:t>Thermal properties (λ10, dry, 90/90)</w:t>
            </w:r>
          </w:p>
        </w:tc>
        <w:tc>
          <w:tcPr>
            <w:tcW w:w="1842" w:type="dxa"/>
            <w:vAlign w:val="center"/>
          </w:tcPr>
          <w:p w14:paraId="7CDB8650" w14:textId="6B568B59" w:rsidR="00F13FFC" w:rsidRDefault="00360973" w:rsidP="00CE2140">
            <w:r>
              <w:rPr>
                <w:sz w:val="14"/>
              </w:rPr>
              <w:t>0,</w:t>
            </w:r>
            <w:r w:rsidR="00AA07C6">
              <w:rPr>
                <w:sz w:val="14"/>
              </w:rPr>
              <w:t>85</w:t>
            </w:r>
            <w:r>
              <w:rPr>
                <w:sz w:val="14"/>
              </w:rPr>
              <w:t xml:space="preserve"> W/</w:t>
            </w:r>
            <w:proofErr w:type="spellStart"/>
            <w:r>
              <w:rPr>
                <w:sz w:val="14"/>
              </w:rPr>
              <w:t>mK</w:t>
            </w:r>
            <w:proofErr w:type="spellEnd"/>
            <w:r>
              <w:rPr>
                <w:sz w:val="14"/>
              </w:rPr>
              <w:t xml:space="preserve"> (</w:t>
            </w:r>
            <w:proofErr w:type="spellStart"/>
            <w:r>
              <w:rPr>
                <w:sz w:val="14"/>
              </w:rPr>
              <w:t>tabel</w:t>
            </w:r>
            <w:proofErr w:type="spellEnd"/>
            <w:r>
              <w:rPr>
                <w:sz w:val="14"/>
              </w:rPr>
              <w:t xml:space="preserve"> 1 EN1745)</w:t>
            </w:r>
          </w:p>
        </w:tc>
        <w:tc>
          <w:tcPr>
            <w:tcW w:w="284" w:type="dxa"/>
            <w:vAlign w:val="center"/>
          </w:tcPr>
          <w:p w14:paraId="0CBCA5F3" w14:textId="77777777" w:rsidR="00F13FFC" w:rsidRDefault="00F13FFC" w:rsidP="00CE2140"/>
        </w:tc>
      </w:tr>
      <w:tr w:rsidR="00F13FFC" w14:paraId="4DA7E49A" w14:textId="77777777" w:rsidTr="00DC7295">
        <w:tc>
          <w:tcPr>
            <w:tcW w:w="2939" w:type="dxa"/>
            <w:vAlign w:val="center"/>
          </w:tcPr>
          <w:p w14:paraId="269CDB07" w14:textId="6A811DC5" w:rsidR="00F13FFC" w:rsidRDefault="003F0082" w:rsidP="00CE2140">
            <w:r w:rsidRPr="003F0082">
              <w:rPr>
                <w:sz w:val="14"/>
              </w:rPr>
              <w:t>Durability (frost / thaw / resistance)</w:t>
            </w:r>
          </w:p>
        </w:tc>
        <w:tc>
          <w:tcPr>
            <w:tcW w:w="1842" w:type="dxa"/>
            <w:vAlign w:val="center"/>
          </w:tcPr>
          <w:p w14:paraId="6A8B7588" w14:textId="6C5B46F9" w:rsidR="00F13FFC" w:rsidRDefault="003F0082" w:rsidP="00CE2140">
            <w:r w:rsidRPr="003F0082">
              <w:rPr>
                <w:sz w:val="14"/>
              </w:rPr>
              <w:t>F2 – highly frost-resistant</w:t>
            </w:r>
          </w:p>
        </w:tc>
        <w:tc>
          <w:tcPr>
            <w:tcW w:w="284" w:type="dxa"/>
            <w:vAlign w:val="center"/>
          </w:tcPr>
          <w:p w14:paraId="0328C205" w14:textId="77777777" w:rsidR="00F13FFC" w:rsidRDefault="00F13FFC" w:rsidP="00CE2140"/>
        </w:tc>
      </w:tr>
      <w:tr w:rsidR="00F13FFC" w14:paraId="2B559B8F" w14:textId="77777777" w:rsidTr="00DC7295">
        <w:tc>
          <w:tcPr>
            <w:tcW w:w="2939" w:type="dxa"/>
            <w:vAlign w:val="center"/>
          </w:tcPr>
          <w:p w14:paraId="3CF9B6EC" w14:textId="46E55886" w:rsidR="00F13FFC" w:rsidRDefault="003F0082" w:rsidP="00CE2140">
            <w:r w:rsidRPr="003F0082">
              <w:rPr>
                <w:sz w:val="14"/>
              </w:rPr>
              <w:t>Active soluble salts</w:t>
            </w:r>
          </w:p>
        </w:tc>
        <w:tc>
          <w:tcPr>
            <w:tcW w:w="1842" w:type="dxa"/>
            <w:vAlign w:val="center"/>
          </w:tcPr>
          <w:p w14:paraId="52EB5772" w14:textId="65D87276" w:rsidR="00F13FFC" w:rsidRDefault="003F0082" w:rsidP="00CE2140">
            <w:r>
              <w:rPr>
                <w:sz w:val="14"/>
              </w:rPr>
              <w:t>class</w:t>
            </w:r>
            <w:r w:rsidR="00360973">
              <w:rPr>
                <w:sz w:val="14"/>
              </w:rPr>
              <w:t xml:space="preserve"> S2</w:t>
            </w:r>
          </w:p>
        </w:tc>
        <w:tc>
          <w:tcPr>
            <w:tcW w:w="284" w:type="dxa"/>
            <w:vAlign w:val="center"/>
          </w:tcPr>
          <w:p w14:paraId="298696D8" w14:textId="77777777" w:rsidR="00F13FFC" w:rsidRDefault="00F13FFC" w:rsidP="00CE2140"/>
        </w:tc>
      </w:tr>
      <w:tr w:rsidR="00F13FFC" w14:paraId="18BB978A" w14:textId="77777777" w:rsidTr="00DC7295">
        <w:tc>
          <w:tcPr>
            <w:tcW w:w="2939" w:type="dxa"/>
            <w:vAlign w:val="center"/>
          </w:tcPr>
          <w:p w14:paraId="0E3D948B" w14:textId="0E8354A5" w:rsidR="00F13FFC" w:rsidRDefault="003F0082" w:rsidP="00CE2140">
            <w:r w:rsidRPr="003F0082">
              <w:rPr>
                <w:sz w:val="14"/>
              </w:rPr>
              <w:t>Fire reaction</w:t>
            </w:r>
          </w:p>
        </w:tc>
        <w:tc>
          <w:tcPr>
            <w:tcW w:w="1842" w:type="dxa"/>
            <w:vAlign w:val="center"/>
          </w:tcPr>
          <w:p w14:paraId="6B7858EF" w14:textId="19C8A06F" w:rsidR="00F13FFC" w:rsidRDefault="003F0082" w:rsidP="00CE2140">
            <w:r>
              <w:rPr>
                <w:sz w:val="14"/>
              </w:rPr>
              <w:t>class</w:t>
            </w:r>
            <w:r w:rsidR="00360973">
              <w:rPr>
                <w:sz w:val="14"/>
              </w:rPr>
              <w:t xml:space="preserve"> A1</w:t>
            </w:r>
          </w:p>
        </w:tc>
        <w:tc>
          <w:tcPr>
            <w:tcW w:w="284" w:type="dxa"/>
            <w:vAlign w:val="center"/>
          </w:tcPr>
          <w:p w14:paraId="02F8AAC2" w14:textId="77777777" w:rsidR="00F13FFC" w:rsidRDefault="00F13FFC" w:rsidP="00CE2140"/>
        </w:tc>
      </w:tr>
    </w:tbl>
    <w:p w14:paraId="1E42982F" w14:textId="79A73955" w:rsidR="00317270" w:rsidRDefault="00317270" w:rsidP="00C15B47">
      <w:pPr>
        <w:pStyle w:val="Kop1"/>
        <w:rPr>
          <w:color w:val="111111"/>
        </w:rPr>
      </w:pPr>
    </w:p>
    <w:p w14:paraId="0D3A71A7" w14:textId="14B44E4E" w:rsidR="002F02AD" w:rsidRPr="00952F44" w:rsidRDefault="00952F44" w:rsidP="002F02AD">
      <w:pPr>
        <w:keepLines/>
        <w:spacing w:before="122"/>
        <w:ind w:left="464"/>
        <w:jc w:val="both"/>
        <w:rPr>
          <w:rFonts w:ascii="Myriad Pro" w:eastAsia="Myriad Pro" w:hAnsi="Myriad Pro" w:cs="Myriad Pro"/>
          <w:b/>
          <w:bCs/>
          <w:noProof/>
          <w:sz w:val="17"/>
          <w:szCs w:val="17"/>
        </w:rPr>
      </w:pPr>
      <w:r w:rsidRPr="00952F44">
        <w:rPr>
          <w:rFonts w:ascii="Myriad Pro" w:eastAsia="Myriad Pro" w:hAnsi="Myriad Pro" w:cs="Myriad Pro"/>
          <w:b/>
          <w:bCs/>
          <w:noProof/>
          <w:sz w:val="17"/>
          <w:szCs w:val="17"/>
        </w:rPr>
        <w:t>Brick slip specifications according to</w:t>
      </w:r>
      <w:r w:rsidR="007E09BD" w:rsidRPr="00952F44">
        <w:rPr>
          <w:rFonts w:ascii="Myriad Pro" w:eastAsia="Myriad Pro" w:hAnsi="Myriad Pro" w:cs="Myriad Pro"/>
          <w:b/>
          <w:bCs/>
          <w:noProof/>
          <w:sz w:val="17"/>
          <w:szCs w:val="17"/>
        </w:rPr>
        <w:t xml:space="preserve"> NBN B 23-004 </w:t>
      </w:r>
      <w:r>
        <w:rPr>
          <w:rFonts w:ascii="Myriad Pro" w:eastAsia="Myriad Pro" w:hAnsi="Myriad Pro" w:cs="Myriad Pro"/>
          <w:b/>
          <w:bCs/>
          <w:noProof/>
          <w:sz w:val="17"/>
          <w:szCs w:val="17"/>
        </w:rPr>
        <w:t>for Belgium</w:t>
      </w:r>
    </w:p>
    <w:p w14:paraId="13B7B635" w14:textId="77777777" w:rsidR="00D968E8" w:rsidRPr="00952F44" w:rsidRDefault="00D968E8" w:rsidP="002F02AD">
      <w:pPr>
        <w:keepLines/>
        <w:spacing w:before="122"/>
        <w:ind w:left="464"/>
        <w:jc w:val="both"/>
        <w:rPr>
          <w:rFonts w:ascii="Myriad Pro" w:eastAsia="Myriad Pro" w:hAnsi="Myriad Pro" w:cs="Myriad Pro"/>
          <w:b/>
          <w:bCs/>
          <w:noProof/>
          <w:sz w:val="17"/>
          <w:szCs w:val="17"/>
        </w:rPr>
      </w:pPr>
    </w:p>
    <w:tbl>
      <w:tblPr>
        <w:tblStyle w:val="Tabelraster"/>
        <w:tblW w:w="0" w:type="auto"/>
        <w:tblInd w:w="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Caption w:val="kenmerken"/>
      </w:tblPr>
      <w:tblGrid>
        <w:gridCol w:w="2958"/>
        <w:gridCol w:w="1823"/>
      </w:tblGrid>
      <w:tr w:rsidR="007E09BD" w:rsidRPr="001566D4" w14:paraId="096FF27E" w14:textId="77777777" w:rsidTr="00B17F5E">
        <w:trPr>
          <w:trHeight w:val="153"/>
        </w:trPr>
        <w:tc>
          <w:tcPr>
            <w:tcW w:w="2958" w:type="dxa"/>
            <w:vAlign w:val="center"/>
          </w:tcPr>
          <w:p w14:paraId="52CA7861" w14:textId="231C15A3" w:rsidR="007E09BD" w:rsidRPr="001566D4" w:rsidRDefault="000E4BEA" w:rsidP="00CE2140">
            <w:pPr>
              <w:spacing w:line="360" w:lineRule="auto"/>
              <w:rPr>
                <w:lang w:val="nl-BE"/>
              </w:rPr>
            </w:pPr>
            <w:r>
              <w:rPr>
                <w:sz w:val="14"/>
                <w:lang w:val="nl-BE"/>
              </w:rPr>
              <w:t xml:space="preserve">Surface </w:t>
            </w:r>
            <w:proofErr w:type="spellStart"/>
            <w:r>
              <w:rPr>
                <w:sz w:val="14"/>
                <w:lang w:val="nl-BE"/>
              </w:rPr>
              <w:t>density</w:t>
            </w:r>
            <w:proofErr w:type="spellEnd"/>
            <w:r w:rsidR="000142CD">
              <w:rPr>
                <w:sz w:val="14"/>
                <w:lang w:val="nl-BE"/>
              </w:rPr>
              <w:t xml:space="preserve"> classic</w:t>
            </w:r>
            <w:r w:rsidR="00EC37F8">
              <w:rPr>
                <w:sz w:val="14"/>
                <w:lang w:val="nl-BE"/>
              </w:rPr>
              <w:t xml:space="preserve"> joint</w:t>
            </w:r>
            <w:r w:rsidR="000142CD">
              <w:rPr>
                <w:sz w:val="14"/>
                <w:lang w:val="nl-BE"/>
              </w:rPr>
              <w:t>s</w:t>
            </w:r>
            <w:r>
              <w:rPr>
                <w:sz w:val="14"/>
                <w:lang w:val="nl-BE"/>
              </w:rPr>
              <w:t xml:space="preserve"> </w:t>
            </w:r>
          </w:p>
        </w:tc>
        <w:tc>
          <w:tcPr>
            <w:tcW w:w="1823" w:type="dxa"/>
            <w:vAlign w:val="center"/>
          </w:tcPr>
          <w:p w14:paraId="3C7902DF" w14:textId="2D11EEAE" w:rsidR="007E09BD" w:rsidRPr="001566D4" w:rsidRDefault="000142CD" w:rsidP="00CE2140">
            <w:pPr>
              <w:spacing w:line="360" w:lineRule="auto"/>
            </w:pPr>
            <w:r>
              <w:rPr>
                <w:sz w:val="14"/>
                <w:lang w:val="nl-BE"/>
              </w:rPr>
              <w:t>27</w:t>
            </w:r>
            <w:r w:rsidR="007E09BD" w:rsidRPr="00652CCE">
              <w:rPr>
                <w:sz w:val="14"/>
                <w:lang w:val="nl-BE"/>
              </w:rPr>
              <w:t xml:space="preserve"> </w:t>
            </w:r>
            <w:r w:rsidR="007E09BD" w:rsidRPr="001566D4">
              <w:rPr>
                <w:sz w:val="14"/>
              </w:rPr>
              <w:t>kg/m² (+/- 20 %)</w:t>
            </w:r>
          </w:p>
        </w:tc>
      </w:tr>
      <w:tr w:rsidR="00EC37F8" w:rsidRPr="001566D4" w14:paraId="142B2B75" w14:textId="77777777" w:rsidTr="00B17F5E">
        <w:trPr>
          <w:trHeight w:val="153"/>
        </w:trPr>
        <w:tc>
          <w:tcPr>
            <w:tcW w:w="2958" w:type="dxa"/>
            <w:vAlign w:val="center"/>
          </w:tcPr>
          <w:p w14:paraId="1CFEA032" w14:textId="64EAE0A6" w:rsidR="00EC37F8" w:rsidRDefault="00EC37F8" w:rsidP="00EC37F8">
            <w:pPr>
              <w:spacing w:line="360" w:lineRule="auto"/>
              <w:rPr>
                <w:sz w:val="14"/>
                <w:lang w:val="nl-BE"/>
              </w:rPr>
            </w:pPr>
            <w:r>
              <w:rPr>
                <w:sz w:val="14"/>
                <w:lang w:val="nl-BE"/>
              </w:rPr>
              <w:t xml:space="preserve">Surface </w:t>
            </w:r>
            <w:proofErr w:type="spellStart"/>
            <w:r>
              <w:rPr>
                <w:sz w:val="14"/>
                <w:lang w:val="nl-BE"/>
              </w:rPr>
              <w:t>density</w:t>
            </w:r>
            <w:proofErr w:type="spellEnd"/>
            <w:r>
              <w:rPr>
                <w:sz w:val="14"/>
                <w:lang w:val="nl-BE"/>
              </w:rPr>
              <w:t xml:space="preserve"> </w:t>
            </w:r>
            <w:proofErr w:type="spellStart"/>
            <w:r w:rsidR="000142CD">
              <w:rPr>
                <w:sz w:val="14"/>
                <w:lang w:val="nl-BE"/>
              </w:rPr>
              <w:t>thin</w:t>
            </w:r>
            <w:proofErr w:type="spellEnd"/>
            <w:r>
              <w:rPr>
                <w:sz w:val="14"/>
                <w:lang w:val="nl-BE"/>
              </w:rPr>
              <w:t xml:space="preserve"> joint</w:t>
            </w:r>
            <w:r w:rsidR="000142CD">
              <w:rPr>
                <w:sz w:val="14"/>
                <w:lang w:val="nl-BE"/>
              </w:rPr>
              <w:t>s</w:t>
            </w:r>
            <w:r>
              <w:rPr>
                <w:sz w:val="14"/>
                <w:lang w:val="nl-BE"/>
              </w:rPr>
              <w:t xml:space="preserve"> </w:t>
            </w:r>
          </w:p>
        </w:tc>
        <w:tc>
          <w:tcPr>
            <w:tcW w:w="1823" w:type="dxa"/>
            <w:vAlign w:val="center"/>
          </w:tcPr>
          <w:p w14:paraId="6F54681E" w14:textId="4E16CDC1" w:rsidR="00EC37F8" w:rsidRDefault="000142CD" w:rsidP="00EC37F8">
            <w:pPr>
              <w:spacing w:line="360" w:lineRule="auto"/>
              <w:rPr>
                <w:sz w:val="14"/>
                <w:lang w:val="nl-BE"/>
              </w:rPr>
            </w:pPr>
            <w:r>
              <w:rPr>
                <w:sz w:val="14"/>
                <w:lang w:val="nl-BE"/>
              </w:rPr>
              <w:t>33</w:t>
            </w:r>
            <w:r w:rsidR="00EC37F8" w:rsidRPr="00652CCE">
              <w:rPr>
                <w:sz w:val="14"/>
                <w:lang w:val="nl-BE"/>
              </w:rPr>
              <w:t xml:space="preserve"> </w:t>
            </w:r>
            <w:r w:rsidR="00EC37F8" w:rsidRPr="001566D4">
              <w:rPr>
                <w:sz w:val="14"/>
              </w:rPr>
              <w:t>kg/m² (+/- 20 %)</w:t>
            </w:r>
          </w:p>
        </w:tc>
      </w:tr>
      <w:tr w:rsidR="00EC37F8" w:rsidRPr="001566D4" w14:paraId="61B6320C" w14:textId="77777777" w:rsidTr="00B17F5E">
        <w:trPr>
          <w:trHeight w:val="153"/>
        </w:trPr>
        <w:tc>
          <w:tcPr>
            <w:tcW w:w="2958" w:type="dxa"/>
            <w:vAlign w:val="center"/>
          </w:tcPr>
          <w:p w14:paraId="56E244CA" w14:textId="347E6A25" w:rsidR="00EC37F8" w:rsidRPr="00B17F5E" w:rsidRDefault="00EC37F8" w:rsidP="00EC37F8">
            <w:pPr>
              <w:spacing w:line="360" w:lineRule="auto"/>
              <w:rPr>
                <w:sz w:val="14"/>
              </w:rPr>
            </w:pPr>
            <w:r w:rsidRPr="001305A4">
              <w:rPr>
                <w:sz w:val="14"/>
              </w:rPr>
              <w:t>Size tolerance</w:t>
            </w:r>
          </w:p>
        </w:tc>
        <w:tc>
          <w:tcPr>
            <w:tcW w:w="1823" w:type="dxa"/>
            <w:vAlign w:val="center"/>
          </w:tcPr>
          <w:p w14:paraId="4175DD43" w14:textId="77777777" w:rsidR="00EC37F8" w:rsidRPr="001566D4" w:rsidRDefault="00EC37F8" w:rsidP="00EC37F8">
            <w:pPr>
              <w:spacing w:line="360" w:lineRule="auto"/>
              <w:rPr>
                <w:sz w:val="14"/>
              </w:rPr>
            </w:pPr>
            <w:r w:rsidRPr="00B17F5E">
              <w:rPr>
                <w:sz w:val="14"/>
              </w:rPr>
              <w:t>T1</w:t>
            </w:r>
          </w:p>
        </w:tc>
      </w:tr>
      <w:tr w:rsidR="00EC37F8" w:rsidRPr="001566D4" w14:paraId="4D526AAE" w14:textId="77777777" w:rsidTr="00B17F5E">
        <w:trPr>
          <w:trHeight w:val="153"/>
        </w:trPr>
        <w:tc>
          <w:tcPr>
            <w:tcW w:w="2958" w:type="dxa"/>
            <w:vAlign w:val="center"/>
          </w:tcPr>
          <w:p w14:paraId="25AAE6FB" w14:textId="1825ED5D" w:rsidR="00EC37F8" w:rsidRPr="001566D4" w:rsidRDefault="00EC37F8" w:rsidP="00EC37F8">
            <w:pPr>
              <w:spacing w:line="360" w:lineRule="auto"/>
              <w:rPr>
                <w:sz w:val="14"/>
                <w:lang w:val="nl-BE"/>
              </w:rPr>
            </w:pPr>
            <w:proofErr w:type="spellStart"/>
            <w:r w:rsidRPr="001305A4">
              <w:rPr>
                <w:sz w:val="14"/>
                <w:lang w:val="nl-BE"/>
              </w:rPr>
              <w:t>Size</w:t>
            </w:r>
            <w:proofErr w:type="spellEnd"/>
            <w:r w:rsidRPr="001305A4">
              <w:rPr>
                <w:sz w:val="14"/>
                <w:lang w:val="nl-BE"/>
              </w:rPr>
              <w:t xml:space="preserve"> spread</w:t>
            </w:r>
          </w:p>
        </w:tc>
        <w:tc>
          <w:tcPr>
            <w:tcW w:w="1823" w:type="dxa"/>
            <w:vAlign w:val="center"/>
          </w:tcPr>
          <w:p w14:paraId="286BDEE3" w14:textId="58803ABE" w:rsidR="00EC37F8" w:rsidRPr="001566D4" w:rsidRDefault="00EC37F8" w:rsidP="00EC37F8">
            <w:pPr>
              <w:spacing w:line="360" w:lineRule="auto"/>
              <w:rPr>
                <w:rFonts w:ascii="Segoe UI Light" w:hAnsi="Segoe UI Light" w:cs="Segoe UI Light"/>
                <w:sz w:val="14"/>
              </w:rPr>
            </w:pPr>
            <w:r w:rsidRPr="001566D4">
              <w:rPr>
                <w:rFonts w:ascii="Segoe UI Light" w:hAnsi="Segoe UI Light" w:cs="Segoe UI Light"/>
                <w:sz w:val="14"/>
              </w:rPr>
              <w:t>Rm (12/</w:t>
            </w:r>
            <w:r>
              <w:rPr>
                <w:rFonts w:ascii="Segoe UI Light" w:hAnsi="Segoe UI Light" w:cs="Segoe UI Light"/>
                <w:sz w:val="14"/>
              </w:rPr>
              <w:t>4</w:t>
            </w:r>
            <w:r w:rsidRPr="001566D4">
              <w:rPr>
                <w:rFonts w:ascii="Segoe UI Light" w:hAnsi="Segoe UI Light" w:cs="Segoe UI Light"/>
                <w:sz w:val="14"/>
              </w:rPr>
              <w:t>/</w:t>
            </w:r>
            <w:r>
              <w:rPr>
                <w:rFonts w:ascii="Segoe UI Light" w:hAnsi="Segoe UI Light" w:cs="Segoe UI Light"/>
                <w:sz w:val="14"/>
              </w:rPr>
              <w:t>4</w:t>
            </w:r>
            <w:r w:rsidRPr="001566D4">
              <w:rPr>
                <w:rFonts w:ascii="Segoe UI Light" w:hAnsi="Segoe UI Light" w:cs="Segoe UI Light"/>
                <w:sz w:val="14"/>
              </w:rPr>
              <w:t>)</w:t>
            </w:r>
            <w:r>
              <w:rPr>
                <w:rFonts w:ascii="Segoe UI Light" w:hAnsi="Segoe UI Light" w:cs="Segoe UI Light"/>
                <w:sz w:val="14"/>
              </w:rPr>
              <w:t>*</w:t>
            </w:r>
          </w:p>
        </w:tc>
      </w:tr>
      <w:tr w:rsidR="00EC37F8" w:rsidRPr="001566D4" w14:paraId="1C7D9BDB" w14:textId="77777777" w:rsidTr="00B17F5E">
        <w:trPr>
          <w:trHeight w:val="153"/>
        </w:trPr>
        <w:tc>
          <w:tcPr>
            <w:tcW w:w="2958" w:type="dxa"/>
            <w:vAlign w:val="center"/>
          </w:tcPr>
          <w:p w14:paraId="6DD3623C" w14:textId="027E1E05" w:rsidR="00EC37F8" w:rsidRPr="001566D4" w:rsidRDefault="00EC37F8" w:rsidP="00EC37F8">
            <w:pPr>
              <w:spacing w:line="360" w:lineRule="auto"/>
              <w:rPr>
                <w:lang w:val="nl-BE"/>
              </w:rPr>
            </w:pPr>
            <w:proofErr w:type="spellStart"/>
            <w:r>
              <w:rPr>
                <w:sz w:val="14"/>
                <w:lang w:val="nl-BE"/>
              </w:rPr>
              <w:t>Flatness</w:t>
            </w:r>
            <w:proofErr w:type="spellEnd"/>
          </w:p>
        </w:tc>
        <w:tc>
          <w:tcPr>
            <w:tcW w:w="1823" w:type="dxa"/>
            <w:vAlign w:val="center"/>
          </w:tcPr>
          <w:p w14:paraId="616C8D82" w14:textId="0D9D2DA4" w:rsidR="00EC37F8" w:rsidRPr="001566D4" w:rsidRDefault="00EC37F8" w:rsidP="00EC37F8">
            <w:pPr>
              <w:spacing w:line="360" w:lineRule="auto"/>
            </w:pPr>
            <w:r>
              <w:rPr>
                <w:sz w:val="14"/>
                <w:lang w:val="nl-BE"/>
              </w:rPr>
              <w:t>class</w:t>
            </w:r>
            <w:r w:rsidRPr="001566D4">
              <w:rPr>
                <w:sz w:val="14"/>
                <w:lang w:val="nl-BE"/>
              </w:rPr>
              <w:t xml:space="preserve"> 1</w:t>
            </w:r>
          </w:p>
        </w:tc>
      </w:tr>
    </w:tbl>
    <w:p w14:paraId="1F4F669F" w14:textId="3FBEFEA0" w:rsidR="007E09BD" w:rsidRDefault="007E09BD" w:rsidP="00C15B47">
      <w:pPr>
        <w:pStyle w:val="Kop1"/>
        <w:rPr>
          <w:color w:val="111111"/>
        </w:rPr>
      </w:pPr>
    </w:p>
    <w:p w14:paraId="1D3B285A" w14:textId="0187D193" w:rsidR="007E09BD" w:rsidRDefault="007E09BD" w:rsidP="00C15B47">
      <w:pPr>
        <w:pStyle w:val="Kop1"/>
        <w:rPr>
          <w:color w:val="111111"/>
        </w:rPr>
      </w:pPr>
    </w:p>
    <w:p w14:paraId="5DF453CE" w14:textId="6E435968" w:rsidR="007E09BD" w:rsidRDefault="00FF7F88" w:rsidP="00FF7F88">
      <w:pPr>
        <w:ind w:left="720"/>
        <w:rPr>
          <w:sz w:val="14"/>
          <w:u w:val="single"/>
          <w:lang w:val="nl-BE"/>
        </w:rPr>
      </w:pPr>
      <w:proofErr w:type="spellStart"/>
      <w:r w:rsidRPr="00FF7F88">
        <w:rPr>
          <w:sz w:val="14"/>
          <w:u w:val="single"/>
          <w:lang w:val="nl-BE"/>
        </w:rPr>
        <w:t>surface</w:t>
      </w:r>
      <w:proofErr w:type="spellEnd"/>
      <w:r w:rsidRPr="00FF7F88">
        <w:rPr>
          <w:sz w:val="14"/>
          <w:u w:val="single"/>
          <w:lang w:val="nl-BE"/>
        </w:rPr>
        <w:t xml:space="preserve"> </w:t>
      </w:r>
      <w:proofErr w:type="spellStart"/>
      <w:r w:rsidRPr="00FF7F88">
        <w:rPr>
          <w:sz w:val="14"/>
          <w:u w:val="single"/>
          <w:lang w:val="nl-BE"/>
        </w:rPr>
        <w:t>characteristics</w:t>
      </w:r>
      <w:proofErr w:type="spellEnd"/>
    </w:p>
    <w:p w14:paraId="28C9CF69" w14:textId="75F5C4EB" w:rsidR="00FF7F88" w:rsidRDefault="00FF7F88" w:rsidP="00FF7F88">
      <w:pPr>
        <w:ind w:left="720"/>
        <w:rPr>
          <w:sz w:val="14"/>
          <w:u w:val="single"/>
          <w:lang w:val="nl-BE"/>
        </w:rPr>
      </w:pPr>
    </w:p>
    <w:p w14:paraId="70906487" w14:textId="743C48D9" w:rsidR="00FF7F88" w:rsidRPr="00FF7F88" w:rsidRDefault="00FF7F88" w:rsidP="00DC7295">
      <w:pPr>
        <w:ind w:left="720" w:right="985"/>
        <w:rPr>
          <w:sz w:val="14"/>
        </w:rPr>
      </w:pPr>
      <w:r w:rsidRPr="00FF7F88">
        <w:rPr>
          <w:sz w:val="14"/>
        </w:rPr>
        <w:t>In a  sample o</w:t>
      </w:r>
      <w:r>
        <w:rPr>
          <w:sz w:val="14"/>
        </w:rPr>
        <w:t>f 100 slips, at least 95</w:t>
      </w:r>
      <w:r w:rsidR="00841BCE">
        <w:rPr>
          <w:sz w:val="14"/>
        </w:rPr>
        <w:t xml:space="preserve"> slips</w:t>
      </w:r>
      <w:r>
        <w:rPr>
          <w:sz w:val="14"/>
        </w:rPr>
        <w:t xml:space="preserve"> will be undamaged. Are considered to be damages: every broken slip; slips with a broken corner or edge</w:t>
      </w:r>
      <w:r w:rsidR="00413FAA">
        <w:rPr>
          <w:sz w:val="14"/>
        </w:rPr>
        <w:t>;</w:t>
      </w:r>
      <w:r>
        <w:rPr>
          <w:sz w:val="14"/>
        </w:rPr>
        <w:t xml:space="preserve"> visible cracks (&lt; 0,2 mm) or </w:t>
      </w:r>
      <w:r w:rsidR="00413FAA">
        <w:rPr>
          <w:sz w:val="14"/>
        </w:rPr>
        <w:t>uneven</w:t>
      </w:r>
      <w:r>
        <w:rPr>
          <w:sz w:val="14"/>
        </w:rPr>
        <w:t xml:space="preserve"> sanding or profiling, as far as these have to be considered as disturbing the visible surface of the slips. </w:t>
      </w:r>
      <w:r w:rsidR="00413FAA">
        <w:rPr>
          <w:sz w:val="14"/>
        </w:rPr>
        <w:t xml:space="preserve">The minimum diameter of a damage is 15 mm. </w:t>
      </w:r>
    </w:p>
    <w:p w14:paraId="27A8C0D7" w14:textId="47C39DAD" w:rsidR="00FF7F88" w:rsidRDefault="00FF7F88" w:rsidP="00FF7F88">
      <w:pPr>
        <w:ind w:left="720"/>
        <w:rPr>
          <w:sz w:val="14"/>
        </w:rPr>
      </w:pPr>
    </w:p>
    <w:p w14:paraId="3684BE9B" w14:textId="1D910219" w:rsidR="00841BCE" w:rsidRDefault="00841BCE" w:rsidP="00FF7F88">
      <w:pPr>
        <w:ind w:left="720"/>
        <w:rPr>
          <w:sz w:val="14"/>
        </w:rPr>
      </w:pPr>
    </w:p>
    <w:p w14:paraId="5F0A3EFD" w14:textId="24B17C97" w:rsidR="00841BCE" w:rsidRDefault="00841BCE" w:rsidP="00DC7295">
      <w:pPr>
        <w:ind w:left="720" w:right="1127"/>
        <w:rPr>
          <w:sz w:val="14"/>
        </w:rPr>
      </w:pPr>
      <w:r w:rsidRPr="00841BCE">
        <w:rPr>
          <w:sz w:val="14"/>
        </w:rPr>
        <w:t xml:space="preserve">The number of defected </w:t>
      </w:r>
      <w:r>
        <w:rPr>
          <w:sz w:val="14"/>
        </w:rPr>
        <w:t>slip</w:t>
      </w:r>
      <w:r w:rsidRPr="00841BCE">
        <w:rPr>
          <w:sz w:val="14"/>
        </w:rPr>
        <w:t>s must not</w:t>
      </w:r>
      <w:r>
        <w:rPr>
          <w:sz w:val="14"/>
        </w:rPr>
        <w:t xml:space="preserve"> </w:t>
      </w:r>
      <w:r w:rsidRPr="00841BCE">
        <w:rPr>
          <w:sz w:val="14"/>
        </w:rPr>
        <w:t xml:space="preserve">exceed 5%. The following are considered defects; the presence of hard spots which may swell and cause the </w:t>
      </w:r>
      <w:r>
        <w:rPr>
          <w:sz w:val="14"/>
        </w:rPr>
        <w:t>slip</w:t>
      </w:r>
      <w:r w:rsidRPr="00841BCE">
        <w:rPr>
          <w:sz w:val="14"/>
        </w:rPr>
        <w:t xml:space="preserve"> </w:t>
      </w:r>
      <w:r>
        <w:rPr>
          <w:sz w:val="14"/>
        </w:rPr>
        <w:t xml:space="preserve">visible </w:t>
      </w:r>
      <w:r w:rsidRPr="00841BCE">
        <w:rPr>
          <w:sz w:val="14"/>
        </w:rPr>
        <w:t>surface to flake</w:t>
      </w:r>
      <w:r>
        <w:rPr>
          <w:sz w:val="14"/>
        </w:rPr>
        <w:t>;</w:t>
      </w:r>
      <w:r w:rsidRPr="00841BCE">
        <w:rPr>
          <w:sz w:val="14"/>
        </w:rPr>
        <w:t xml:space="preserve"> cracks with a width</w:t>
      </w:r>
      <w:r>
        <w:rPr>
          <w:sz w:val="14"/>
        </w:rPr>
        <w:t xml:space="preserve"> </w:t>
      </w:r>
      <w:r>
        <w:rPr>
          <w:rFonts w:ascii="Segoe UI Light" w:hAnsi="Segoe UI Light" w:cs="Segoe UI Light"/>
          <w:sz w:val="14"/>
        </w:rPr>
        <w:t>≥</w:t>
      </w:r>
      <w:r w:rsidRPr="00841BCE">
        <w:rPr>
          <w:sz w:val="14"/>
        </w:rPr>
        <w:t xml:space="preserve">  0.2 mm</w:t>
      </w:r>
      <w:r>
        <w:rPr>
          <w:sz w:val="14"/>
        </w:rPr>
        <w:t xml:space="preserve"> on the visible surface</w:t>
      </w:r>
      <w:r w:rsidRPr="00841BCE">
        <w:rPr>
          <w:sz w:val="14"/>
        </w:rPr>
        <w:t>. Any damage or defects must always be reported before use</w:t>
      </w:r>
      <w:r>
        <w:rPr>
          <w:sz w:val="14"/>
        </w:rPr>
        <w:t>.</w:t>
      </w:r>
    </w:p>
    <w:p w14:paraId="7911DD40" w14:textId="3D61E446" w:rsidR="00841BCE" w:rsidRDefault="00841BCE" w:rsidP="00FF7F88">
      <w:pPr>
        <w:ind w:left="720"/>
        <w:rPr>
          <w:sz w:val="14"/>
        </w:rPr>
      </w:pPr>
    </w:p>
    <w:p w14:paraId="6F7F2D5D" w14:textId="77777777" w:rsidR="00841BCE" w:rsidRPr="00FF7F88" w:rsidRDefault="00841BCE" w:rsidP="00FF7F88">
      <w:pPr>
        <w:ind w:left="720"/>
        <w:rPr>
          <w:sz w:val="14"/>
        </w:rPr>
      </w:pPr>
    </w:p>
    <w:p w14:paraId="1EBB7ABC" w14:textId="2F8CC149" w:rsidR="00332944" w:rsidRPr="009B40B3" w:rsidRDefault="00332944" w:rsidP="007E09BD">
      <w:pPr>
        <w:pStyle w:val="Kop1"/>
        <w:ind w:left="0"/>
        <w:rPr>
          <w:color w:val="111111"/>
        </w:rPr>
      </w:pPr>
    </w:p>
    <w:p w14:paraId="058E64C1" w14:textId="4DAA0283" w:rsidR="00332944" w:rsidRPr="00DC19AB" w:rsidRDefault="00DC19AB" w:rsidP="00DC19AB">
      <w:pPr>
        <w:pStyle w:val="Kop1"/>
        <w:rPr>
          <w:color w:val="111111"/>
        </w:rPr>
      </w:pPr>
      <w:r w:rsidRPr="00DC19AB">
        <w:rPr>
          <w:rFonts w:ascii="Myriad Pro Light" w:eastAsia="Myriad Pro Light" w:hAnsi="Myriad Pro Light" w:cs="Myriad Pro Light"/>
          <w:b w:val="0"/>
          <w:bCs w:val="0"/>
          <w:sz w:val="14"/>
          <w:szCs w:val="22"/>
        </w:rPr>
        <w:t xml:space="preserve">* With the except of burn marks that change the dimensions. </w:t>
      </w:r>
    </w:p>
    <w:p w14:paraId="6DC8CE9A" w14:textId="4BAAE8E0" w:rsidR="007E09BD" w:rsidRPr="00DC19AB" w:rsidRDefault="007E09BD" w:rsidP="00C15B47">
      <w:pPr>
        <w:pStyle w:val="Kop1"/>
        <w:rPr>
          <w:color w:val="111111"/>
        </w:rPr>
      </w:pPr>
    </w:p>
    <w:p w14:paraId="413EFED4" w14:textId="77777777" w:rsidR="007E09BD" w:rsidRPr="00841BCE" w:rsidRDefault="007E09BD" w:rsidP="00C15B47">
      <w:pPr>
        <w:pStyle w:val="Kop1"/>
        <w:rPr>
          <w:color w:val="111111"/>
        </w:rPr>
      </w:pPr>
    </w:p>
    <w:p w14:paraId="603C9233" w14:textId="77777777" w:rsidR="007E09BD" w:rsidRPr="00841BCE" w:rsidRDefault="007E09BD" w:rsidP="00C15B47">
      <w:pPr>
        <w:pStyle w:val="Kop1"/>
        <w:rPr>
          <w:color w:val="111111"/>
        </w:rPr>
      </w:pPr>
    </w:p>
    <w:p w14:paraId="57488406" w14:textId="77777777" w:rsidR="00652CCE" w:rsidRPr="00841BCE" w:rsidRDefault="00652CCE" w:rsidP="007E09BD">
      <w:pPr>
        <w:pStyle w:val="Kop2"/>
        <w:spacing w:before="142"/>
        <w:rPr>
          <w:noProof/>
          <w:color w:val="111111"/>
          <w:w w:val="105"/>
        </w:rPr>
      </w:pPr>
    </w:p>
    <w:p w14:paraId="0AE3C7F8" w14:textId="77777777" w:rsidR="00652CCE" w:rsidRPr="00841BCE" w:rsidRDefault="00652CCE" w:rsidP="007E09BD">
      <w:pPr>
        <w:pStyle w:val="Kop2"/>
        <w:spacing w:before="142"/>
        <w:rPr>
          <w:noProof/>
          <w:color w:val="111111"/>
          <w:w w:val="105"/>
        </w:rPr>
      </w:pPr>
    </w:p>
    <w:p w14:paraId="6B9BA1DF" w14:textId="77777777" w:rsidR="00FB533A" w:rsidRDefault="00FB533A">
      <w:pPr>
        <w:pStyle w:val="Plattetekst"/>
        <w:rPr>
          <w:sz w:val="18"/>
        </w:rPr>
      </w:pPr>
    </w:p>
    <w:p w14:paraId="447B1944" w14:textId="77777777" w:rsidR="00841BCE" w:rsidRPr="00CA6046" w:rsidRDefault="00841BCE" w:rsidP="00E71E22">
      <w:pPr>
        <w:pStyle w:val="Kop1"/>
        <w:spacing w:before="142"/>
        <w:rPr>
          <w:noProof/>
          <w:color w:val="111111"/>
          <w:w w:val="105"/>
        </w:rPr>
      </w:pPr>
    </w:p>
    <w:p w14:paraId="00ADE0AB" w14:textId="14BA271C" w:rsidR="00E71E22" w:rsidRDefault="00C1054A" w:rsidP="00E71E22">
      <w:pPr>
        <w:pStyle w:val="Kop1"/>
        <w:spacing w:before="142"/>
        <w:rPr>
          <w:noProof/>
          <w:color w:val="111111"/>
          <w:w w:val="105"/>
          <w:lang w:val="nl-BE"/>
        </w:rPr>
      </w:pPr>
      <w:r>
        <w:rPr>
          <w:noProof/>
          <w:color w:val="111111"/>
          <w:w w:val="105"/>
          <w:lang w:val="nl-BE"/>
        </w:rPr>
        <w:t>TYPES</w:t>
      </w:r>
    </w:p>
    <w:p w14:paraId="3550903C" w14:textId="77777777" w:rsidR="00C1054A" w:rsidRPr="00C1054A" w:rsidRDefault="00C1054A" w:rsidP="00E71E22">
      <w:pPr>
        <w:pStyle w:val="Kop1"/>
        <w:spacing w:before="142"/>
        <w:rPr>
          <w:noProof/>
          <w:color w:val="111111"/>
          <w:w w:val="105"/>
        </w:rPr>
      </w:pPr>
    </w:p>
    <w:p w14:paraId="2990A271" w14:textId="77777777" w:rsidR="00E71E22" w:rsidRPr="00603399" w:rsidRDefault="00E71E22" w:rsidP="00E71E22">
      <w:pPr>
        <w:rPr>
          <w:lang w:val="nl-BE"/>
        </w:rPr>
      </w:pPr>
      <w:r w:rsidRPr="00C1054A">
        <w:t xml:space="preserve">               </w:t>
      </w:r>
      <w:r>
        <w:rPr>
          <w:noProof/>
        </w:rPr>
        <w:drawing>
          <wp:inline distT="0" distB="0" distL="0" distR="0" wp14:anchorId="1D01B00A" wp14:editId="64CB2DE5">
            <wp:extent cx="6493003" cy="1167105"/>
            <wp:effectExtent l="0" t="0" r="3175" b="0"/>
            <wp:docPr id="16" name="Afbeelding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9198" cy="1187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B483DF" w14:textId="77777777" w:rsidR="00E71E22" w:rsidRDefault="00E71E22" w:rsidP="00E71E22">
      <w:pPr>
        <w:pStyle w:val="Plattetekst"/>
        <w:spacing w:before="4"/>
        <w:ind w:firstLine="464"/>
        <w:jc w:val="center"/>
        <w:rPr>
          <w:noProof/>
          <w:color w:val="111111"/>
          <w:w w:val="105"/>
          <w:lang w:val="nl-BE"/>
        </w:rPr>
      </w:pPr>
    </w:p>
    <w:p w14:paraId="2433D78B" w14:textId="77777777" w:rsidR="00E71E22" w:rsidRDefault="00E71E22" w:rsidP="00E71E22">
      <w:pPr>
        <w:pStyle w:val="Plattetekst"/>
        <w:spacing w:before="4"/>
        <w:ind w:left="720"/>
        <w:rPr>
          <w:noProof/>
          <w:color w:val="111111"/>
          <w:w w:val="105"/>
          <w:lang w:val="nl-BE"/>
        </w:rPr>
      </w:pPr>
      <w:r>
        <w:rPr>
          <w:noProof/>
          <w:color w:val="111111"/>
          <w:w w:val="105"/>
          <w:lang w:val="nl-BE"/>
        </w:rPr>
        <w:t xml:space="preserve">        </w:t>
      </w:r>
    </w:p>
    <w:p w14:paraId="73E0C34D" w14:textId="77777777" w:rsidR="00E71E22" w:rsidRDefault="00E71E22" w:rsidP="00E71E22">
      <w:pPr>
        <w:pStyle w:val="Plattetekst"/>
        <w:spacing w:before="4"/>
        <w:ind w:firstLine="464"/>
        <w:rPr>
          <w:noProof/>
          <w:color w:val="111111"/>
          <w:w w:val="105"/>
          <w:lang w:val="nl-BE"/>
        </w:rPr>
      </w:pPr>
      <w:r>
        <w:rPr>
          <w:noProof/>
          <w:color w:val="111111"/>
          <w:w w:val="105"/>
          <w:lang w:val="nl-BE"/>
        </w:rPr>
        <w:tab/>
      </w:r>
      <w:r>
        <w:rPr>
          <w:noProof/>
          <w:color w:val="111111"/>
          <w:w w:val="105"/>
          <w:lang w:val="nl-BE"/>
        </w:rPr>
        <w:tab/>
      </w:r>
    </w:p>
    <w:tbl>
      <w:tblPr>
        <w:tblStyle w:val="Tabelraster"/>
        <w:tblW w:w="0" w:type="auto"/>
        <w:tblInd w:w="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Caption w:val="kenmerken"/>
      </w:tblPr>
      <w:tblGrid>
        <w:gridCol w:w="1555"/>
        <w:gridCol w:w="855"/>
        <w:gridCol w:w="1701"/>
        <w:gridCol w:w="1237"/>
        <w:gridCol w:w="1593"/>
        <w:gridCol w:w="1139"/>
        <w:gridCol w:w="1701"/>
      </w:tblGrid>
      <w:tr w:rsidR="00841BCE" w:rsidRPr="001566D4" w14:paraId="6687BDEF" w14:textId="77777777" w:rsidTr="00841BCE">
        <w:trPr>
          <w:trHeight w:val="153"/>
        </w:trPr>
        <w:tc>
          <w:tcPr>
            <w:tcW w:w="1555" w:type="dxa"/>
            <w:shd w:val="clear" w:color="auto" w:fill="auto"/>
          </w:tcPr>
          <w:p w14:paraId="7DFCD33C" w14:textId="63143A35" w:rsidR="00841BCE" w:rsidRPr="004B49AC" w:rsidRDefault="00841BCE" w:rsidP="007B0F4F">
            <w:pPr>
              <w:spacing w:line="36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Slips</w:t>
            </w:r>
          </w:p>
        </w:tc>
        <w:tc>
          <w:tcPr>
            <w:tcW w:w="855" w:type="dxa"/>
            <w:shd w:val="clear" w:color="auto" w:fill="auto"/>
          </w:tcPr>
          <w:p w14:paraId="674091E4" w14:textId="77777777" w:rsidR="00841BCE" w:rsidRPr="001566D4" w:rsidRDefault="00841BCE" w:rsidP="007B0F4F"/>
        </w:tc>
        <w:tc>
          <w:tcPr>
            <w:tcW w:w="1701" w:type="dxa"/>
            <w:shd w:val="clear" w:color="auto" w:fill="auto"/>
          </w:tcPr>
          <w:p w14:paraId="3329C3A7" w14:textId="0D4E48E4" w:rsidR="00841BCE" w:rsidRPr="000B18D1" w:rsidRDefault="00841BCE" w:rsidP="007B0F4F">
            <w:pPr>
              <w:spacing w:line="36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Corner slips</w:t>
            </w:r>
          </w:p>
        </w:tc>
        <w:tc>
          <w:tcPr>
            <w:tcW w:w="1237" w:type="dxa"/>
            <w:shd w:val="clear" w:color="auto" w:fill="auto"/>
          </w:tcPr>
          <w:p w14:paraId="64439FC1" w14:textId="77777777" w:rsidR="00841BCE" w:rsidRDefault="00841BCE" w:rsidP="007B0F4F">
            <w:pPr>
              <w:spacing w:line="360" w:lineRule="auto"/>
              <w:rPr>
                <w:sz w:val="14"/>
                <w:szCs w:val="14"/>
              </w:rPr>
            </w:pPr>
          </w:p>
        </w:tc>
        <w:tc>
          <w:tcPr>
            <w:tcW w:w="1593" w:type="dxa"/>
            <w:shd w:val="clear" w:color="auto" w:fill="auto"/>
          </w:tcPr>
          <w:p w14:paraId="115490E6" w14:textId="113FEFE6" w:rsidR="00841BCE" w:rsidRDefault="00841BCE" w:rsidP="007B0F4F">
            <w:pPr>
              <w:spacing w:line="36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Stretcher reveal slips</w:t>
            </w:r>
          </w:p>
        </w:tc>
        <w:tc>
          <w:tcPr>
            <w:tcW w:w="1139" w:type="dxa"/>
            <w:shd w:val="clear" w:color="auto" w:fill="auto"/>
          </w:tcPr>
          <w:p w14:paraId="74477C9A" w14:textId="77777777" w:rsidR="00841BCE" w:rsidRDefault="00841BCE" w:rsidP="007B0F4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01" w:type="dxa"/>
            <w:shd w:val="clear" w:color="auto" w:fill="auto"/>
          </w:tcPr>
          <w:p w14:paraId="758410DC" w14:textId="0073F6F5" w:rsidR="00841BCE" w:rsidRDefault="00841BCE" w:rsidP="007B0F4F">
            <w:pPr>
              <w:spacing w:line="36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Horizontal slips</w:t>
            </w:r>
          </w:p>
        </w:tc>
      </w:tr>
    </w:tbl>
    <w:p w14:paraId="008E56F7" w14:textId="77777777" w:rsidR="00E71E22" w:rsidRDefault="00E71E22" w:rsidP="00E71E22">
      <w:pPr>
        <w:pStyle w:val="Plattetekst"/>
        <w:spacing w:before="4"/>
        <w:ind w:right="418" w:firstLine="464"/>
        <w:rPr>
          <w:noProof/>
          <w:color w:val="111111"/>
          <w:w w:val="105"/>
          <w:lang w:val="nl-BE"/>
        </w:rPr>
      </w:pPr>
    </w:p>
    <w:p w14:paraId="6FAAECBD" w14:textId="6D7E7941" w:rsidR="00E71E22" w:rsidRPr="005E276F" w:rsidRDefault="00E71E22" w:rsidP="00E71E22">
      <w:pPr>
        <w:pStyle w:val="Plattetekst"/>
        <w:spacing w:before="4"/>
        <w:ind w:right="418" w:firstLine="464"/>
        <w:rPr>
          <w:noProof/>
          <w:color w:val="111111"/>
          <w:w w:val="105"/>
        </w:rPr>
      </w:pPr>
      <w:r w:rsidRPr="005E276F">
        <w:rPr>
          <w:noProof/>
          <w:color w:val="111111"/>
          <w:w w:val="105"/>
        </w:rPr>
        <w:t xml:space="preserve">** </w:t>
      </w:r>
      <w:r w:rsidR="005E276F" w:rsidRPr="005E276F">
        <w:rPr>
          <w:noProof/>
          <w:color w:val="111111"/>
          <w:w w:val="105"/>
        </w:rPr>
        <w:t>Rough sanded and irregular texture.</w:t>
      </w:r>
    </w:p>
    <w:p w14:paraId="0B48F28B" w14:textId="5BCF7355" w:rsidR="00E71E22" w:rsidRDefault="00C1054A" w:rsidP="00E71E22">
      <w:pPr>
        <w:pStyle w:val="Kop1"/>
        <w:spacing w:before="142"/>
        <w:rPr>
          <w:noProof/>
          <w:color w:val="111111"/>
          <w:w w:val="105"/>
          <w:lang w:val="nl-BE"/>
        </w:rPr>
      </w:pPr>
      <w:r>
        <w:rPr>
          <w:noProof/>
          <w:color w:val="111111"/>
          <w:w w:val="105"/>
          <w:lang w:val="nl-BE"/>
        </w:rPr>
        <w:t>dimen</w:t>
      </w:r>
      <w:r w:rsidR="00A47C61">
        <w:rPr>
          <w:noProof/>
          <w:color w:val="111111"/>
          <w:w w:val="105"/>
          <w:lang w:val="nl-BE"/>
        </w:rPr>
        <w:t>s</w:t>
      </w:r>
      <w:r>
        <w:rPr>
          <w:noProof/>
          <w:color w:val="111111"/>
          <w:w w:val="105"/>
          <w:lang w:val="nl-BE"/>
        </w:rPr>
        <w:t>ions</w:t>
      </w:r>
    </w:p>
    <w:p w14:paraId="088D8276" w14:textId="77777777" w:rsidR="00E71E22" w:rsidRDefault="00E71E22" w:rsidP="00E71E22">
      <w:pPr>
        <w:pStyle w:val="Plattetekst"/>
        <w:spacing w:before="4"/>
        <w:ind w:firstLine="464"/>
        <w:rPr>
          <w:noProof/>
          <w:color w:val="111111"/>
          <w:w w:val="105"/>
          <w:lang w:val="nl-BE"/>
        </w:rPr>
      </w:pPr>
    </w:p>
    <w:tbl>
      <w:tblPr>
        <w:tblStyle w:val="Tabelraster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brlsecond"/>
      </w:tblPr>
      <w:tblGrid>
        <w:gridCol w:w="353"/>
        <w:gridCol w:w="927"/>
      </w:tblGrid>
      <w:tr w:rsidR="00E71E22" w14:paraId="73CAEA12" w14:textId="77777777" w:rsidTr="007B0F4F">
        <w:tc>
          <w:tcPr>
            <w:tcW w:w="0" w:type="auto"/>
            <w:vAlign w:val="center"/>
          </w:tcPr>
          <w:p w14:paraId="37D292AE" w14:textId="77777777" w:rsidR="00E71E22" w:rsidRDefault="00E71E22" w:rsidP="007B0F4F">
            <w:pPr>
              <w:spacing w:line="360" w:lineRule="auto"/>
            </w:pPr>
            <w:r>
              <w:rPr>
                <w:sz w:val="14"/>
              </w:rPr>
              <w:t>L1</w:t>
            </w:r>
          </w:p>
        </w:tc>
        <w:tc>
          <w:tcPr>
            <w:tcW w:w="0" w:type="auto"/>
            <w:vAlign w:val="center"/>
          </w:tcPr>
          <w:p w14:paraId="2451DE53" w14:textId="021D4AD0" w:rsidR="00E71E22" w:rsidRPr="00AA532D" w:rsidRDefault="00E71E22" w:rsidP="007B0F4F">
            <w:pPr>
              <w:spacing w:line="36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Ca. 2</w:t>
            </w:r>
            <w:r w:rsidR="00AA07C6">
              <w:rPr>
                <w:sz w:val="14"/>
                <w:szCs w:val="14"/>
              </w:rPr>
              <w:t>35</w:t>
            </w:r>
            <w:r>
              <w:rPr>
                <w:sz w:val="14"/>
                <w:szCs w:val="14"/>
              </w:rPr>
              <w:t xml:space="preserve"> mm</w:t>
            </w:r>
          </w:p>
        </w:tc>
      </w:tr>
      <w:tr w:rsidR="00E71E22" w14:paraId="56727B6A" w14:textId="77777777" w:rsidTr="007B0F4F">
        <w:tc>
          <w:tcPr>
            <w:tcW w:w="0" w:type="auto"/>
            <w:vAlign w:val="center"/>
          </w:tcPr>
          <w:p w14:paraId="4A829F29" w14:textId="77777777" w:rsidR="00E71E22" w:rsidRDefault="00E71E22" w:rsidP="007B0F4F">
            <w:pPr>
              <w:spacing w:line="360" w:lineRule="auto"/>
            </w:pPr>
            <w:r>
              <w:rPr>
                <w:sz w:val="14"/>
              </w:rPr>
              <w:t>L2</w:t>
            </w:r>
          </w:p>
        </w:tc>
        <w:tc>
          <w:tcPr>
            <w:tcW w:w="0" w:type="auto"/>
            <w:vAlign w:val="center"/>
          </w:tcPr>
          <w:p w14:paraId="1020D405" w14:textId="1CFC7888" w:rsidR="00E71E22" w:rsidRPr="00AA532D" w:rsidRDefault="00E71E22" w:rsidP="007B0F4F">
            <w:pPr>
              <w:spacing w:line="36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Ca. </w:t>
            </w:r>
            <w:r w:rsidR="0027227B">
              <w:rPr>
                <w:sz w:val="14"/>
                <w:szCs w:val="14"/>
              </w:rPr>
              <w:t>72</w:t>
            </w:r>
            <w:r>
              <w:rPr>
                <w:sz w:val="14"/>
                <w:szCs w:val="14"/>
              </w:rPr>
              <w:t xml:space="preserve"> mm</w:t>
            </w:r>
          </w:p>
        </w:tc>
      </w:tr>
      <w:tr w:rsidR="00E71E22" w14:paraId="7FD26337" w14:textId="77777777" w:rsidTr="007B0F4F">
        <w:tc>
          <w:tcPr>
            <w:tcW w:w="0" w:type="auto"/>
            <w:vAlign w:val="center"/>
          </w:tcPr>
          <w:p w14:paraId="00F562CF" w14:textId="77777777" w:rsidR="00E71E22" w:rsidRDefault="00E71E22" w:rsidP="007B0F4F">
            <w:pPr>
              <w:spacing w:line="360" w:lineRule="auto"/>
              <w:rPr>
                <w:sz w:val="14"/>
              </w:rPr>
            </w:pPr>
            <w:r>
              <w:rPr>
                <w:sz w:val="14"/>
              </w:rPr>
              <w:t>B</w:t>
            </w:r>
          </w:p>
        </w:tc>
        <w:tc>
          <w:tcPr>
            <w:tcW w:w="0" w:type="auto"/>
            <w:vAlign w:val="center"/>
          </w:tcPr>
          <w:p w14:paraId="60DC55BF" w14:textId="1EFCB908" w:rsidR="00E71E22" w:rsidRDefault="00E71E22" w:rsidP="007B0F4F">
            <w:pPr>
              <w:spacing w:line="360" w:lineRule="auto"/>
              <w:rPr>
                <w:sz w:val="14"/>
              </w:rPr>
            </w:pPr>
            <w:r>
              <w:rPr>
                <w:sz w:val="14"/>
              </w:rPr>
              <w:t xml:space="preserve">Ca. </w:t>
            </w:r>
            <w:r w:rsidR="0027227B">
              <w:rPr>
                <w:sz w:val="14"/>
              </w:rPr>
              <w:t>36</w:t>
            </w:r>
            <w:r>
              <w:rPr>
                <w:sz w:val="14"/>
              </w:rPr>
              <w:t xml:space="preserve"> mm</w:t>
            </w:r>
          </w:p>
        </w:tc>
      </w:tr>
      <w:tr w:rsidR="00E71E22" w14:paraId="35721035" w14:textId="77777777" w:rsidTr="007B0F4F">
        <w:tc>
          <w:tcPr>
            <w:tcW w:w="0" w:type="auto"/>
            <w:vAlign w:val="center"/>
          </w:tcPr>
          <w:p w14:paraId="453530B0" w14:textId="77777777" w:rsidR="00E71E22" w:rsidRDefault="00E71E22" w:rsidP="007B0F4F">
            <w:pPr>
              <w:spacing w:line="360" w:lineRule="auto"/>
              <w:rPr>
                <w:sz w:val="14"/>
              </w:rPr>
            </w:pPr>
            <w:r>
              <w:rPr>
                <w:sz w:val="14"/>
              </w:rPr>
              <w:t>D</w:t>
            </w:r>
          </w:p>
        </w:tc>
        <w:tc>
          <w:tcPr>
            <w:tcW w:w="0" w:type="auto"/>
            <w:vAlign w:val="center"/>
          </w:tcPr>
          <w:p w14:paraId="2499A595" w14:textId="77777777" w:rsidR="00E71E22" w:rsidRDefault="00E71E22" w:rsidP="007B0F4F">
            <w:pPr>
              <w:spacing w:line="360" w:lineRule="auto"/>
              <w:rPr>
                <w:sz w:val="14"/>
              </w:rPr>
            </w:pPr>
            <w:r>
              <w:rPr>
                <w:sz w:val="14"/>
              </w:rPr>
              <w:t>Ca. 20 mm</w:t>
            </w:r>
          </w:p>
        </w:tc>
      </w:tr>
    </w:tbl>
    <w:p w14:paraId="73E49B3D" w14:textId="77777777" w:rsidR="00E71E22" w:rsidRPr="00A43B85" w:rsidRDefault="00E71E22" w:rsidP="00E71E22">
      <w:pPr>
        <w:pStyle w:val="Plattetekst"/>
        <w:spacing w:before="4"/>
        <w:ind w:firstLine="464"/>
        <w:rPr>
          <w:noProof/>
          <w:color w:val="111111"/>
          <w:w w:val="105"/>
          <w:lang w:val="nl-BE"/>
        </w:rPr>
      </w:pPr>
    </w:p>
    <w:p w14:paraId="24247922" w14:textId="46CD2CB7" w:rsidR="00E71E22" w:rsidRPr="001354A2" w:rsidRDefault="00A47C61" w:rsidP="00E71E22">
      <w:pPr>
        <w:pStyle w:val="Kop1"/>
        <w:spacing w:before="142"/>
        <w:rPr>
          <w:noProof/>
          <w:color w:val="111111"/>
          <w:w w:val="105"/>
          <w:lang w:val="nl-BE"/>
        </w:rPr>
      </w:pPr>
      <w:r>
        <w:rPr>
          <w:noProof/>
          <w:color w:val="111111"/>
          <w:w w:val="105"/>
          <w:lang w:val="nl-BE"/>
        </w:rPr>
        <w:t>RECOMMENDATIONS</w:t>
      </w:r>
    </w:p>
    <w:p w14:paraId="3FA0ABFB" w14:textId="11F285FE" w:rsidR="00EC34F3" w:rsidRDefault="00EC34F3" w:rsidP="00E71E22">
      <w:pPr>
        <w:pStyle w:val="Plattetekst"/>
        <w:spacing w:before="4"/>
        <w:ind w:left="464"/>
        <w:rPr>
          <w:lang w:val="nl-BE"/>
        </w:rPr>
      </w:pPr>
    </w:p>
    <w:p w14:paraId="200B1188" w14:textId="4A7546B1" w:rsidR="00EC34F3" w:rsidRPr="00EC34F3" w:rsidRDefault="00EC34F3" w:rsidP="00EC34F3">
      <w:pPr>
        <w:pStyle w:val="Plattetekst"/>
        <w:spacing w:before="4"/>
        <w:ind w:left="464" w:right="1127"/>
      </w:pPr>
      <w:r w:rsidRPr="00EC34F3">
        <w:t>In order to create a look that is as homogeneou</w:t>
      </w:r>
      <w:r>
        <w:t>s</w:t>
      </w:r>
      <w:r w:rsidRPr="00EC34F3">
        <w:t xml:space="preserve">, the </w:t>
      </w:r>
      <w:r>
        <w:t>slips</w:t>
      </w:r>
      <w:r w:rsidRPr="00EC34F3">
        <w:t xml:space="preserve"> must be mixed correctly before processing. That means </w:t>
      </w:r>
      <w:r w:rsidR="005E276F">
        <w:t>un</w:t>
      </w:r>
      <w:r w:rsidRPr="00EC34F3">
        <w:t xml:space="preserve">stacking them vertically and using at least 5 different packs at the same time. If the </w:t>
      </w:r>
      <w:r>
        <w:t>slips</w:t>
      </w:r>
      <w:r w:rsidRPr="00EC34F3">
        <w:t xml:space="preserve"> come from a number of deliveries, sufficient pallets are to be kept back in order to enable the mixing of the different deliveries.</w:t>
      </w:r>
    </w:p>
    <w:p w14:paraId="031C4904" w14:textId="77777777" w:rsidR="00EC34F3" w:rsidRDefault="00A47C61" w:rsidP="00E71E22">
      <w:pPr>
        <w:pStyle w:val="Plattetekst"/>
        <w:spacing w:before="4"/>
        <w:ind w:left="464"/>
      </w:pPr>
      <w:r>
        <w:t xml:space="preserve">Fresh brickwork should always be protected. The slips must be dry and dust-free during installation. </w:t>
      </w:r>
    </w:p>
    <w:p w14:paraId="3175F400" w14:textId="77777777" w:rsidR="00EC34F3" w:rsidRDefault="00EC34F3" w:rsidP="00E71E22">
      <w:pPr>
        <w:pStyle w:val="Plattetekst"/>
        <w:spacing w:before="4"/>
        <w:ind w:left="464"/>
      </w:pPr>
    </w:p>
    <w:p w14:paraId="2766712D" w14:textId="6F29CBA2" w:rsidR="00A47C61" w:rsidRPr="00A47C61" w:rsidRDefault="00A47C61" w:rsidP="00E71E22">
      <w:pPr>
        <w:pStyle w:val="Plattetekst"/>
        <w:spacing w:before="4"/>
        <w:ind w:left="464"/>
      </w:pPr>
      <w:r>
        <w:t>Dimensions may vary depending on the production. </w:t>
      </w:r>
      <w:r w:rsidRPr="00A47C61">
        <w:rPr>
          <w:lang w:val="fr-BE"/>
        </w:rPr>
        <w:t>For the most recent version see www.</w:t>
      </w:r>
      <w:r>
        <w:rPr>
          <w:lang w:val="fr-BE"/>
        </w:rPr>
        <w:t>brickz.world</w:t>
      </w:r>
      <w:r w:rsidRPr="00A47C61">
        <w:rPr>
          <w:lang w:val="fr-BE"/>
        </w:rPr>
        <w:t>. This document is not binding and annuls all previous publications. </w:t>
      </w:r>
      <w:r>
        <w:t>The manufacturer reserves the right to change the product range and characteristics. The user must always check that he has the most recent descriptive text.</w:t>
      </w:r>
    </w:p>
    <w:p w14:paraId="52B08D00" w14:textId="77777777" w:rsidR="004B6268" w:rsidRPr="00824B75" w:rsidRDefault="004B6268" w:rsidP="004B6268">
      <w:pPr>
        <w:pStyle w:val="Plattetekst"/>
        <w:spacing w:before="4"/>
        <w:ind w:left="464"/>
        <w:jc w:val="both"/>
      </w:pPr>
    </w:p>
    <w:p w14:paraId="5A1E2A24" w14:textId="7508F96C" w:rsidR="004B6268" w:rsidRPr="00EC34F3" w:rsidRDefault="004B6268" w:rsidP="004B6268">
      <w:pPr>
        <w:pStyle w:val="Kop1"/>
        <w:spacing w:before="142"/>
      </w:pPr>
      <w:r w:rsidRPr="00EC34F3">
        <w:rPr>
          <w:noProof/>
          <w:color w:val="111111"/>
          <w:w w:val="105"/>
        </w:rPr>
        <w:t xml:space="preserve">TRANSPORT </w:t>
      </w:r>
      <w:r w:rsidR="00C1054A" w:rsidRPr="00EC34F3">
        <w:rPr>
          <w:noProof/>
          <w:color w:val="111111"/>
          <w:w w:val="105"/>
        </w:rPr>
        <w:t>AND STORAGE</w:t>
      </w:r>
    </w:p>
    <w:p w14:paraId="0D117086" w14:textId="2A8B9D0F" w:rsidR="004B6268" w:rsidRPr="00EC34F3" w:rsidRDefault="00EC34F3" w:rsidP="007E09BD">
      <w:pPr>
        <w:pStyle w:val="Plattetekst"/>
        <w:spacing w:before="4"/>
        <w:ind w:firstLine="464"/>
        <w:rPr>
          <w:noProof/>
          <w:color w:val="111111"/>
          <w:w w:val="105"/>
        </w:rPr>
      </w:pPr>
      <w:r w:rsidRPr="00EC34F3">
        <w:t>Do not stack</w:t>
      </w:r>
      <w:r>
        <w:t xml:space="preserve"> the </w:t>
      </w:r>
      <w:r w:rsidR="005E276F">
        <w:t>packs</w:t>
      </w:r>
      <w:r>
        <w:t xml:space="preserve">. </w:t>
      </w:r>
    </w:p>
    <w:sectPr w:rsidR="004B6268" w:rsidRPr="00EC34F3" w:rsidSect="009C0454">
      <w:headerReference w:type="default" r:id="rId9"/>
      <w:footerReference w:type="default" r:id="rId10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BFC33" w14:textId="77777777" w:rsidR="00D5399D" w:rsidRDefault="00D5399D">
      <w:r>
        <w:separator/>
      </w:r>
    </w:p>
  </w:endnote>
  <w:endnote w:type="continuationSeparator" w:id="0">
    <w:p w14:paraId="55F2129D" w14:textId="77777777" w:rsidR="00D5399D" w:rsidRDefault="00D53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Segoe UI"/>
    <w:charset w:val="00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070DE" w14:textId="5F1BE2FF" w:rsidR="00E47813" w:rsidRDefault="007E09BD">
    <w:pPr>
      <w:pStyle w:val="Plattetekst"/>
      <w:spacing w:line="14" w:lineRule="auto"/>
      <w:rPr>
        <w:sz w:val="20"/>
      </w:rPr>
    </w:pPr>
    <w:r>
      <w:rPr>
        <w:noProof/>
      </w:rPr>
      <w:drawing>
        <wp:anchor distT="0" distB="0" distL="114300" distR="114300" simplePos="0" relativeHeight="487518720" behindDoc="0" locked="0" layoutInCell="1" allowOverlap="1" wp14:anchorId="4D18A18D" wp14:editId="4C9275AD">
          <wp:simplePos x="0" y="0"/>
          <wp:positionH relativeFrom="column">
            <wp:posOffset>351834</wp:posOffset>
          </wp:positionH>
          <wp:positionV relativeFrom="paragraph">
            <wp:posOffset>-26416</wp:posOffset>
          </wp:positionV>
          <wp:extent cx="1624180" cy="504749"/>
          <wp:effectExtent l="0" t="0" r="0" b="0"/>
          <wp:wrapNone/>
          <wp:docPr id="3" name="Afbeelding 3" descr="Afbeelding met tekst, illustratie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fbeelding 3" descr="Afbeelding met tekst, illustratie&#10;&#10;Automatisch gegenereerde beschrijv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4180" cy="5047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anchorId="00B31785" wp14:editId="3B38B313">
              <wp:simplePos x="0" y="0"/>
              <wp:positionH relativeFrom="page">
                <wp:posOffset>7016115</wp:posOffset>
              </wp:positionH>
              <wp:positionV relativeFrom="page">
                <wp:posOffset>10043668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A3B40B" w14:textId="77777777" w:rsidR="00E47813" w:rsidRDefault="00D57EF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B31785" id="_x0000_t202" coordsize="21600,21600" o:spt="202" path="m,l,21600r21600,l21600,xe">
              <v:stroke joinstyle="miter"/>
              <v:path gradientshapeok="t" o:connecttype="rect"/>
            </v:shapetype>
            <v:shape id="docshape7" o:spid="_x0000_s1029" type="#_x0000_t202" style="position:absolute;margin-left:552.45pt;margin-top:790.85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" filled="f" stroked="f">
              <v:textbox inset="0,0,0,0">
                <w:txbxContent>
                  <w:p w14:paraId="63A3B40B" w14:textId="77777777" w:rsidR="00E47813" w:rsidRDefault="00D57EF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anchorId="7DED7EE5" wp14:editId="3F4696C6">
              <wp:simplePos x="0" y="0"/>
              <wp:positionH relativeFrom="page">
                <wp:posOffset>4055593</wp:posOffset>
              </wp:positionH>
              <wp:positionV relativeFrom="page">
                <wp:posOffset>9984181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C3955A" w14:textId="26E94AA9" w:rsidR="007E09BD" w:rsidRPr="005C1246" w:rsidRDefault="00ED1166" w:rsidP="007E09BD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  <w:lang w:val="nl-BE"/>
                            </w:rPr>
                          </w:pPr>
                          <w:r w:rsidRPr="00ED116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ORIG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IN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: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  <w:lang w:val="nl-BE"/>
                            </w:rPr>
                            <w:t xml:space="preserve"> </w:t>
                          </w:r>
                          <w:proofErr w:type="spellStart"/>
                          <w:r w:rsidR="007E09BD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Brickz</w:t>
                          </w:r>
                          <w:proofErr w:type="spellEnd"/>
                          <w:r w:rsidR="007E09BD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 xml:space="preserve"> BV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|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Scheldekant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7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|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BE-9700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OUDENAARDE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|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>
                            <w:rPr>
                              <w:rFonts w:ascii="Myriad Pro"/>
                              <w:b/>
                              <w:sz w:val="13"/>
                              <w:lang w:val="nl-BE"/>
                            </w:rPr>
                            <w:t xml:space="preserve">                 </w:t>
                          </w:r>
                          <w:r w:rsidR="00AE5F8B">
                            <w:rPr>
                              <w:rFonts w:ascii="Myriad Pro"/>
                              <w:b/>
                              <w:sz w:val="13"/>
                              <w:lang w:val="nl-BE"/>
                            </w:rPr>
                            <w:t xml:space="preserve">   </w:t>
                          </w:r>
                          <w:r w:rsidR="007E09BD">
                            <w:rPr>
                              <w:rFonts w:ascii="Myriad Pro"/>
                              <w:b/>
                              <w:sz w:val="13"/>
                              <w:lang w:val="nl-BE"/>
                            </w:rPr>
                            <w:t xml:space="preserve">      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T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+32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(0)55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33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55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88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|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  <w:lang w:val="nl-BE"/>
                            </w:rPr>
                            <w:t xml:space="preserve"> </w:t>
                          </w:r>
                          <w:hyperlink r:id="rId2" w:history="1">
                            <w:r w:rsidR="007E09BD" w:rsidRPr="004201F4">
                              <w:rPr>
                                <w:rStyle w:val="Hyperlink"/>
                                <w:rFonts w:ascii="Myriad Pro"/>
                                <w:b/>
                                <w:color w:val="auto"/>
                                <w:sz w:val="13"/>
                                <w:u w:val="none"/>
                                <w:lang w:val="nl-BE"/>
                              </w:rPr>
                              <w:t>www.brickz.world</w:t>
                            </w:r>
                          </w:hyperlink>
                          <w:r w:rsidR="007E09BD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 xml:space="preserve"> | </w:t>
                          </w:r>
                          <w:proofErr w:type="spellStart"/>
                          <w:r w:rsidR="007E09BD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info@brickz.world</w:t>
                          </w:r>
                          <w:proofErr w:type="spellEnd"/>
                        </w:p>
                        <w:p w14:paraId="192982A4" w14:textId="4B995E4D" w:rsidR="00E47813" w:rsidRPr="008D740C" w:rsidRDefault="00E47813" w:rsidP="00C743F5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  <w:lang w:val="nl-BE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DED7EE5" id="docshape6" o:spid="_x0000_s1030" type="#_x0000_t202" style="position:absolute;margin-left:319.35pt;margin-top:786.1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CZb+xu4wAAAA4BAAAPAAAAAAAAAAAAAAAAADUEAABkcnMvZG93bnJldi54bWxQSwUG&#10;AAAAAAQABADzAAAARQUAAAAA&#10;" filled="f" stroked="f">
              <v:textbox inset="0,0,0,0">
                <w:txbxContent>
                  <w:p w14:paraId="55C3955A" w14:textId="26E94AA9" w:rsidR="007E09BD" w:rsidRPr="005C1246" w:rsidRDefault="00ED1166" w:rsidP="007E09BD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  <w:lang w:val="nl-BE"/>
                      </w:rPr>
                    </w:pPr>
                    <w:r w:rsidRPr="00ED116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ORIG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IN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: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  <w:lang w:val="nl-BE"/>
                      </w:rPr>
                      <w:t xml:space="preserve"> </w:t>
                    </w:r>
                    <w:proofErr w:type="spellStart"/>
                    <w:r w:rsidR="007E09BD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Brickz</w:t>
                    </w:r>
                    <w:proofErr w:type="spellEnd"/>
                    <w:r w:rsidR="007E09BD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 xml:space="preserve"> BV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|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Scheldekant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  <w:lang w:val="nl-BE"/>
                      </w:rPr>
                      <w:t xml:space="preserve"> </w:t>
                    </w:r>
                    <w:r w:rsidR="007E09BD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7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|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BE-9700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OUDENAARDE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|</w:t>
                    </w:r>
                    <w:r w:rsidR="007E09BD" w:rsidRPr="005C1246">
                      <w:rPr>
                        <w:rFonts w:ascii="Myriad Pro"/>
                        <w:b/>
                        <w:sz w:val="13"/>
                        <w:lang w:val="nl-BE"/>
                      </w:rPr>
                      <w:t xml:space="preserve"> </w:t>
                    </w:r>
                    <w:r w:rsidR="007E09BD">
                      <w:rPr>
                        <w:rFonts w:ascii="Myriad Pro"/>
                        <w:b/>
                        <w:sz w:val="13"/>
                        <w:lang w:val="nl-BE"/>
                      </w:rPr>
                      <w:t xml:space="preserve">                 </w:t>
                    </w:r>
                    <w:r w:rsidR="00AE5F8B">
                      <w:rPr>
                        <w:rFonts w:ascii="Myriad Pro"/>
                        <w:b/>
                        <w:sz w:val="13"/>
                        <w:lang w:val="nl-BE"/>
                      </w:rPr>
                      <w:t xml:space="preserve">   </w:t>
                    </w:r>
                    <w:r w:rsidR="007E09BD">
                      <w:rPr>
                        <w:rFonts w:ascii="Myriad Pro"/>
                        <w:b/>
                        <w:sz w:val="13"/>
                        <w:lang w:val="nl-BE"/>
                      </w:rPr>
                      <w:t xml:space="preserve">      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T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+32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(0)55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33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55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  <w:lang w:val="nl-BE"/>
                      </w:rPr>
                      <w:t xml:space="preserve"> </w:t>
                    </w:r>
                    <w:r w:rsidR="007E09BD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88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|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  <w:lang w:val="nl-BE"/>
                      </w:rPr>
                      <w:t xml:space="preserve"> </w:t>
                    </w:r>
                    <w:hyperlink r:id="rId3" w:history="1">
                      <w:r w:rsidR="007E09BD" w:rsidRPr="004201F4">
                        <w:rPr>
                          <w:rStyle w:val="Hyperlink"/>
                          <w:rFonts w:ascii="Myriad Pro"/>
                          <w:b/>
                          <w:color w:val="auto"/>
                          <w:sz w:val="13"/>
                          <w:u w:val="none"/>
                          <w:lang w:val="nl-BE"/>
                        </w:rPr>
                        <w:t>www.brickz.world</w:t>
                      </w:r>
                    </w:hyperlink>
                    <w:r w:rsidR="007E09BD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 xml:space="preserve"> | </w:t>
                    </w:r>
                    <w:proofErr w:type="spellStart"/>
                    <w:r w:rsidR="007E09BD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info@brickz.world</w:t>
                    </w:r>
                    <w:proofErr w:type="spellEnd"/>
                  </w:p>
                  <w:p w14:paraId="192982A4" w14:textId="4B995E4D" w:rsidR="00E47813" w:rsidRPr="008D740C" w:rsidRDefault="00E47813" w:rsidP="00C743F5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  <w:lang w:val="nl-BE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D971D" w14:textId="77777777" w:rsidR="00D5399D" w:rsidRDefault="00D5399D">
      <w:r>
        <w:separator/>
      </w:r>
    </w:p>
  </w:footnote>
  <w:footnote w:type="continuationSeparator" w:id="0">
    <w:p w14:paraId="34CB46D3" w14:textId="77777777" w:rsidR="00D5399D" w:rsidRDefault="00D539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45163" w14:textId="28596BA6" w:rsidR="00E47813" w:rsidRDefault="008D740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anchorId="09E39DF1" wp14:editId="1028F954">
              <wp:simplePos x="0" y="0"/>
              <wp:positionH relativeFrom="margin">
                <wp:posOffset>5468538</wp:posOffset>
              </wp:positionH>
              <wp:positionV relativeFrom="page">
                <wp:posOffset>314325</wp:posOffset>
              </wp:positionV>
              <wp:extent cx="1668484" cy="581025"/>
              <wp:effectExtent l="0" t="0" r="825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8484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0A38BA" w14:textId="2A88B29E" w:rsidR="00F25199" w:rsidRDefault="00216067" w:rsidP="008D740C">
                          <w:pPr>
                            <w:pStyle w:val="Plattetekst"/>
                            <w:spacing w:before="9"/>
                            <w:ind w:firstLine="340"/>
                            <w:jc w:val="right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Technical Sheet / Tender Book</w:t>
                          </w:r>
                        </w:p>
                        <w:p w14:paraId="552F15AE" w14:textId="77777777" w:rsidR="00E47813" w:rsidRDefault="00E47813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14:paraId="0FA85116" w14:textId="5A693337" w:rsidR="00E47813" w:rsidRDefault="00CA6046" w:rsidP="008D740C">
                          <w:pPr>
                            <w:spacing w:before="9"/>
                            <w:ind w:left="340"/>
                            <w:jc w:val="right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 xml:space="preserve">THIN BRICKS / </w:t>
                          </w:r>
                          <w:r w:rsidR="00657940">
                            <w:rPr>
                              <w:noProof/>
                              <w:color w:val="FFFFFF"/>
                              <w:sz w:val="18"/>
                            </w:rPr>
                            <w:t>BRICK SLIPS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E39DF1" id="_x0000_t202" coordsize="21600,21600" o:spt="202" path="m,l,21600r21600,l21600,xe">
              <v:stroke joinstyle="miter"/>
              <v:path gradientshapeok="t" o:connecttype="rect"/>
            </v:shapetype>
            <v:shape id="docshape4" o:spid="_x0000_s1026" type="#_x0000_t202" style="position:absolute;margin-left:430.6pt;margin-top:24.75pt;width:131.4pt;height:45.75pt;z-index:-15801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" filled="f" stroked="f">
              <v:textbox inset="0,0,0,0">
                <w:txbxContent>
                  <w:p w14:paraId="5A0A38BA" w14:textId="2A88B29E" w:rsidR="00F25199" w:rsidRDefault="00216067" w:rsidP="008D740C">
                    <w:pPr>
                      <w:pStyle w:val="Plattetekst"/>
                      <w:spacing w:before="9"/>
                      <w:ind w:firstLine="340"/>
                      <w:jc w:val="right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Technical Sheet / Tender Book</w:t>
                    </w:r>
                  </w:p>
                  <w:p w14:paraId="552F15AE" w14:textId="77777777" w:rsidR="00E47813" w:rsidRDefault="00E47813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14:paraId="0FA85116" w14:textId="5A693337" w:rsidR="00E47813" w:rsidRDefault="00CA6046" w:rsidP="008D740C">
                    <w:pPr>
                      <w:spacing w:before="9"/>
                      <w:ind w:left="340"/>
                      <w:jc w:val="right"/>
                      <w:rPr>
                        <w:sz w:val="18"/>
                      </w:rPr>
                    </w:pPr>
                    <w:r>
                      <w:rPr>
                        <w:noProof/>
                        <w:color w:val="FFFFFF"/>
                        <w:sz w:val="18"/>
                      </w:rPr>
                      <w:t xml:space="preserve">THIN BRICKS / </w:t>
                    </w:r>
                    <w:r w:rsidR="00657940">
                      <w:rPr>
                        <w:noProof/>
                        <w:color w:val="FFFFFF"/>
                        <w:sz w:val="18"/>
                      </w:rPr>
                      <w:t>BRICK SLIPS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60150F"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anchorId="0D7E5FE1" wp14:editId="4430F555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3683EF" w14:textId="514F1918" w:rsidR="00F25199" w:rsidRPr="00EF4347" w:rsidRDefault="00EC37F8" w:rsidP="00F25199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 xml:space="preserve">Linea7 </w:t>
                          </w:r>
                          <w:r w:rsidR="00AA07C6"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3002</w:t>
                          </w:r>
                        </w:p>
                        <w:p w14:paraId="7B702749" w14:textId="77777777" w:rsidR="00E47813" w:rsidRDefault="00D57EF7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D7E5FE1" id="docshape5" o:spid="_x0000_s1027" type="#_x0000_t202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" filled="f" stroked="f">
              <v:textbox inset="0,0,0,0">
                <w:txbxContent>
                  <w:p w14:paraId="393683EF" w14:textId="514F1918" w:rsidR="00F25199" w:rsidRPr="00EF4347" w:rsidRDefault="00EC37F8" w:rsidP="00F25199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 xml:space="preserve">Linea7 </w:t>
                    </w:r>
                    <w:r w:rsidR="00AA07C6"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3002</w:t>
                    </w:r>
                  </w:p>
                  <w:p w14:paraId="7B702749" w14:textId="77777777" w:rsidR="00E47813" w:rsidRDefault="00D57EF7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anchorId="2BEDB609" wp14:editId="09838B10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604B15C" id="docshape1" o:spid="_x0000_s1026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" fillcolor="black" stroked="f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anchorId="50CABC7B" wp14:editId="0CADADB4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32B874" w14:textId="63729758" w:rsidR="00F25199" w:rsidRDefault="00F25199" w:rsidP="00F2519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 xml:space="preserve">© copyright </w:t>
                          </w:r>
                          <w:r w:rsidR="008D740C">
                            <w:rPr>
                              <w:noProof/>
                              <w:color w:val="111111"/>
                              <w:sz w:val="15"/>
                            </w:rPr>
                            <w:t>Brick</w:t>
                          </w:r>
                          <w:r w:rsidR="00595575">
                            <w:rPr>
                              <w:noProof/>
                              <w:color w:val="111111"/>
                              <w:sz w:val="15"/>
                            </w:rPr>
                            <w:t>z</w:t>
                          </w:r>
                          <w:r w:rsidR="008D740C">
                            <w:rPr>
                              <w:noProof/>
                              <w:color w:val="111111"/>
                              <w:sz w:val="15"/>
                            </w:rPr>
                            <w:t xml:space="preserve"> BV</w:t>
                          </w:r>
                        </w:p>
                        <w:p w14:paraId="67DB14E0" w14:textId="77777777" w:rsidR="00E47813" w:rsidRDefault="00E47813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0CABC7B" id="docshape2" o:spid="_x0000_s1028" type="#_x0000_t20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BN&#10;ADnh2gEAAJgDAAAOAAAAAAAAAAAAAAAAAC4CAABkcnMvZTJvRG9jLnhtbFBLAQItABQABgAIAAAA&#10;IQAiq6SS3gAAAAgBAAAPAAAAAAAAAAAAAAAAADQEAABkcnMvZG93bnJldi54bWxQSwUGAAAAAAQA&#10;BADzAAAAPwUAAAAA&#10;" filled="f" stroked="f">
              <v:textbox inset="0,0,0,0">
                <w:txbxContent>
                  <w:p w14:paraId="4F32B874" w14:textId="63729758" w:rsidR="00F25199" w:rsidRDefault="00F25199" w:rsidP="00F25199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noProof/>
                        <w:color w:val="111111"/>
                        <w:sz w:val="15"/>
                      </w:rPr>
                      <w:t xml:space="preserve">© copyright </w:t>
                    </w:r>
                    <w:r w:rsidR="008D740C">
                      <w:rPr>
                        <w:noProof/>
                        <w:color w:val="111111"/>
                        <w:sz w:val="15"/>
                      </w:rPr>
                      <w:t>Brick</w:t>
                    </w:r>
                    <w:r w:rsidR="00595575">
                      <w:rPr>
                        <w:noProof/>
                        <w:color w:val="111111"/>
                        <w:sz w:val="15"/>
                      </w:rPr>
                      <w:t>z</w:t>
                    </w:r>
                    <w:r w:rsidR="008D740C">
                      <w:rPr>
                        <w:noProof/>
                        <w:color w:val="111111"/>
                        <w:sz w:val="15"/>
                      </w:rPr>
                      <w:t xml:space="preserve"> BV</w:t>
                    </w:r>
                  </w:p>
                  <w:p w14:paraId="67DB14E0" w14:textId="77777777" w:rsidR="00E47813" w:rsidRDefault="00E47813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75D6B"/>
    <w:multiLevelType w:val="hybridMultilevel"/>
    <w:tmpl w:val="2E3E4800"/>
    <w:lvl w:ilvl="0" w:tplc="E2C4168A">
      <w:numFmt w:val="bullet"/>
      <w:lvlText w:val=""/>
      <w:lvlJc w:val="left"/>
      <w:pPr>
        <w:ind w:left="1080" w:hanging="360"/>
      </w:pPr>
      <w:rPr>
        <w:rFonts w:ascii="Symbol" w:eastAsia="Myriad Pro" w:hAnsi="Symbol" w:cs="Myriad Pro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9685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142CD"/>
    <w:rsid w:val="00024F65"/>
    <w:rsid w:val="00043D1C"/>
    <w:rsid w:val="00094E90"/>
    <w:rsid w:val="000E4BEA"/>
    <w:rsid w:val="000F44FD"/>
    <w:rsid w:val="00105B4B"/>
    <w:rsid w:val="001305A4"/>
    <w:rsid w:val="00135D9D"/>
    <w:rsid w:val="0018071E"/>
    <w:rsid w:val="001816F2"/>
    <w:rsid w:val="001907E4"/>
    <w:rsid w:val="001A2F86"/>
    <w:rsid w:val="00216067"/>
    <w:rsid w:val="002163EA"/>
    <w:rsid w:val="00216B29"/>
    <w:rsid w:val="002421F5"/>
    <w:rsid w:val="002470F6"/>
    <w:rsid w:val="0027227B"/>
    <w:rsid w:val="002831E1"/>
    <w:rsid w:val="002944E0"/>
    <w:rsid w:val="002953CC"/>
    <w:rsid w:val="002F02AD"/>
    <w:rsid w:val="00313819"/>
    <w:rsid w:val="00317270"/>
    <w:rsid w:val="00320776"/>
    <w:rsid w:val="00332944"/>
    <w:rsid w:val="00360470"/>
    <w:rsid w:val="00360973"/>
    <w:rsid w:val="003C3120"/>
    <w:rsid w:val="003F0082"/>
    <w:rsid w:val="00413FAA"/>
    <w:rsid w:val="004441F8"/>
    <w:rsid w:val="004A7C85"/>
    <w:rsid w:val="004A7DC3"/>
    <w:rsid w:val="004B46ED"/>
    <w:rsid w:val="004B5E29"/>
    <w:rsid w:val="004B6268"/>
    <w:rsid w:val="004D336A"/>
    <w:rsid w:val="004D54FD"/>
    <w:rsid w:val="004F01B8"/>
    <w:rsid w:val="004F4C12"/>
    <w:rsid w:val="00504135"/>
    <w:rsid w:val="005733C1"/>
    <w:rsid w:val="00595575"/>
    <w:rsid w:val="005A7731"/>
    <w:rsid w:val="005B133D"/>
    <w:rsid w:val="005C795D"/>
    <w:rsid w:val="005E276F"/>
    <w:rsid w:val="005E42CE"/>
    <w:rsid w:val="006009E5"/>
    <w:rsid w:val="0060150F"/>
    <w:rsid w:val="00636CAE"/>
    <w:rsid w:val="00652CCE"/>
    <w:rsid w:val="00657940"/>
    <w:rsid w:val="006E7094"/>
    <w:rsid w:val="006F3F38"/>
    <w:rsid w:val="00740ED8"/>
    <w:rsid w:val="00790A39"/>
    <w:rsid w:val="007E09BD"/>
    <w:rsid w:val="00824B75"/>
    <w:rsid w:val="00830C6E"/>
    <w:rsid w:val="00841BCE"/>
    <w:rsid w:val="00843A24"/>
    <w:rsid w:val="0085645B"/>
    <w:rsid w:val="008D740C"/>
    <w:rsid w:val="008E37F3"/>
    <w:rsid w:val="00901CEA"/>
    <w:rsid w:val="009234F2"/>
    <w:rsid w:val="00952F44"/>
    <w:rsid w:val="00977874"/>
    <w:rsid w:val="00994C54"/>
    <w:rsid w:val="00997C56"/>
    <w:rsid w:val="009B40B3"/>
    <w:rsid w:val="009C0454"/>
    <w:rsid w:val="009C408A"/>
    <w:rsid w:val="009E1DB8"/>
    <w:rsid w:val="00A063E3"/>
    <w:rsid w:val="00A13410"/>
    <w:rsid w:val="00A47C61"/>
    <w:rsid w:val="00A62A4B"/>
    <w:rsid w:val="00A73FF7"/>
    <w:rsid w:val="00A81EAF"/>
    <w:rsid w:val="00AA07C6"/>
    <w:rsid w:val="00AA2DFC"/>
    <w:rsid w:val="00AB0371"/>
    <w:rsid w:val="00AE5F8B"/>
    <w:rsid w:val="00AF4206"/>
    <w:rsid w:val="00AF736A"/>
    <w:rsid w:val="00B00E42"/>
    <w:rsid w:val="00B17F5E"/>
    <w:rsid w:val="00B93886"/>
    <w:rsid w:val="00BC278A"/>
    <w:rsid w:val="00BF6A5C"/>
    <w:rsid w:val="00C1054A"/>
    <w:rsid w:val="00C15B47"/>
    <w:rsid w:val="00C2437A"/>
    <w:rsid w:val="00C379AD"/>
    <w:rsid w:val="00C743F5"/>
    <w:rsid w:val="00CA6046"/>
    <w:rsid w:val="00CC1D18"/>
    <w:rsid w:val="00CE2140"/>
    <w:rsid w:val="00CE510D"/>
    <w:rsid w:val="00CE59AE"/>
    <w:rsid w:val="00D27A9D"/>
    <w:rsid w:val="00D5399D"/>
    <w:rsid w:val="00D57EF7"/>
    <w:rsid w:val="00D65759"/>
    <w:rsid w:val="00D968E8"/>
    <w:rsid w:val="00DB7D49"/>
    <w:rsid w:val="00DC19AB"/>
    <w:rsid w:val="00DC7295"/>
    <w:rsid w:val="00DD643A"/>
    <w:rsid w:val="00E12FFF"/>
    <w:rsid w:val="00E430E6"/>
    <w:rsid w:val="00E47813"/>
    <w:rsid w:val="00E61D8E"/>
    <w:rsid w:val="00E71E22"/>
    <w:rsid w:val="00E7220F"/>
    <w:rsid w:val="00E81F07"/>
    <w:rsid w:val="00EB6C33"/>
    <w:rsid w:val="00EC0993"/>
    <w:rsid w:val="00EC34F3"/>
    <w:rsid w:val="00EC37F8"/>
    <w:rsid w:val="00ED1166"/>
    <w:rsid w:val="00F13FFC"/>
    <w:rsid w:val="00F25199"/>
    <w:rsid w:val="00F25AE5"/>
    <w:rsid w:val="00F34310"/>
    <w:rsid w:val="00F91907"/>
    <w:rsid w:val="00FA3CA4"/>
    <w:rsid w:val="00FB533A"/>
    <w:rsid w:val="00FD636E"/>
    <w:rsid w:val="00FF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4BE2DB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15B47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  <w:style w:type="character" w:styleId="Hyperlink">
    <w:name w:val="Hyperlink"/>
    <w:basedOn w:val="Standaardalinea-lettertype"/>
    <w:uiPriority w:val="99"/>
    <w:unhideWhenUsed/>
    <w:rsid w:val="007E09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rickz.world" TargetMode="External"/><Relationship Id="rId2" Type="http://schemas.openxmlformats.org/officeDocument/2006/relationships/hyperlink" Target="http://www.brickz.world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4AB4A6-AE41-4431-A96C-370786107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458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Cedric Himpe</cp:lastModifiedBy>
  <cp:revision>50</cp:revision>
  <cp:lastPrinted>2022-05-05T07:50:00Z</cp:lastPrinted>
  <dcterms:created xsi:type="dcterms:W3CDTF">2022-04-04T13:30:00Z</dcterms:created>
  <dcterms:modified xsi:type="dcterms:W3CDTF">2022-07-15T12:04:00Z</dcterms:modified>
</cp:coreProperties>
</file>